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78B" w:rsidRDefault="0006478B">
      <w:bookmarkStart w:id="0" w:name="_GoBack"/>
      <w:bookmarkEnd w:id="0"/>
    </w:p>
    <w:p w:rsidR="0006478B" w:rsidRDefault="009F563F">
      <w:pPr>
        <w:jc w:val="right"/>
        <w:rPr>
          <w:vanish/>
          <w:lang w:val="en-GB"/>
        </w:rPr>
      </w:pPr>
      <w:sdt>
        <w:sdtPr>
          <w:rPr>
            <w:vanish/>
            <w:lang w:val="en-GB"/>
          </w:rPr>
          <w:alias w:val="Spg_Beskrivelse"/>
          <w:tag w:val="Spg_Beskrivelse"/>
          <w:id w:val="-157232021"/>
          <w:dataBinding w:xpath="/document/body/Spg_Beskrivelse" w:storeItemID="{BF3F8061-1F62-486E-A34B-44FB001BF187}"/>
          <w:text/>
        </w:sdtPr>
        <w:sdtEndPr/>
        <w:sdtContent>
          <w:bookmarkStart w:id="1" w:name="Spg_Beskrivelse"/>
          <w:r>
            <w:rPr>
              <w:vanish/>
              <w:lang w:val="en-GB"/>
            </w:rPr>
            <w:t xml:space="preserve"> </w:t>
          </w:r>
        </w:sdtContent>
      </w:sdt>
      <w:bookmarkEnd w:id="1"/>
    </w:p>
    <w:p w:rsidR="0006478B" w:rsidRDefault="0006478B"/>
    <w:tbl>
      <w:tblPr>
        <w:tblStyle w:val="Tabellrutenett"/>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552"/>
      </w:tblGrid>
      <w:tr w:rsidR="0006478B">
        <w:tc>
          <w:tcPr>
            <w:tcW w:w="6912" w:type="dxa"/>
          </w:tcPr>
          <w:p w:rsidR="0006478B" w:rsidRDefault="009F563F">
            <w:pPr>
              <w:rPr>
                <w:sz w:val="24"/>
                <w:szCs w:val="24"/>
              </w:rPr>
            </w:pPr>
            <w:sdt>
              <w:sdtPr>
                <w:rPr>
                  <w:sz w:val="24"/>
                  <w:szCs w:val="24"/>
                </w:rPr>
                <w:alias w:val="Sdm_AMNavn"/>
                <w:tag w:val="Sdm_AMNavn"/>
                <w:id w:val="36745875"/>
                <w:dataBinding w:xpath="/document/body/Sdm_AMNavn" w:storeItemID="{BF3F8061-1F62-486E-A34B-44FB001BF187}"/>
                <w:text/>
              </w:sdtPr>
              <w:sdtEndPr/>
              <w:sdtContent>
                <w:bookmarkStart w:id="2" w:name="Sdm_AMNavn"/>
                <w:r w:rsidR="005C7751">
                  <w:rPr>
                    <w:sz w:val="24"/>
                    <w:szCs w:val="24"/>
                  </w:rPr>
                  <w:t>Avinor As</w:t>
                </w:r>
              </w:sdtContent>
            </w:sdt>
            <w:bookmarkEnd w:id="2"/>
          </w:p>
          <w:p w:rsidR="0006478B" w:rsidRDefault="009F563F">
            <w:pPr>
              <w:rPr>
                <w:vanish/>
                <w:sz w:val="24"/>
                <w:szCs w:val="24"/>
              </w:rPr>
            </w:pPr>
            <w:sdt>
              <w:sdtPr>
                <w:rPr>
                  <w:noProof/>
                  <w:vanish/>
                  <w:sz w:val="24"/>
                  <w:szCs w:val="24"/>
                  <w:lang w:val="nn-NO"/>
                </w:rPr>
                <w:alias w:val="Sdm_att"/>
                <w:tag w:val="Sdm_att"/>
                <w:id w:val="53658363"/>
                <w:dataBinding w:xpath="/document/body/Sdm_att" w:storeItemID="{BF3F8061-1F62-486E-A34B-44FB001BF187}"/>
                <w:text/>
              </w:sdtPr>
              <w:sdtEndPr/>
              <w:sdtContent>
                <w:bookmarkStart w:id="3" w:name="Sdm_att"/>
                <w:r>
                  <w:rPr>
                    <w:noProof/>
                    <w:vanish/>
                    <w:sz w:val="24"/>
                    <w:szCs w:val="24"/>
                    <w:lang w:val="nn-NO"/>
                  </w:rPr>
                  <w:t xml:space="preserve"> </w:t>
                </w:r>
              </w:sdtContent>
            </w:sdt>
            <w:bookmarkEnd w:id="3"/>
          </w:p>
          <w:p w:rsidR="0006478B" w:rsidRDefault="009F563F">
            <w:pPr>
              <w:rPr>
                <w:sz w:val="24"/>
                <w:szCs w:val="24"/>
              </w:rPr>
            </w:pPr>
            <w:sdt>
              <w:sdtPr>
                <w:rPr>
                  <w:sz w:val="24"/>
                  <w:szCs w:val="24"/>
                </w:rPr>
                <w:alias w:val="Sdm_AMAdr"/>
                <w:tag w:val="Sdm_AMAdr"/>
                <w:id w:val="81995340"/>
                <w:dataBinding w:xpath="/document/body/Sdm_AMAdr" w:storeItemID="{BF3F8061-1F62-486E-A34B-44FB001BF187}"/>
                <w:text/>
              </w:sdtPr>
              <w:sdtEndPr/>
              <w:sdtContent>
                <w:bookmarkStart w:id="4" w:name="Sdm_AMAdr"/>
                <w:r w:rsidR="005C7751">
                  <w:rPr>
                    <w:sz w:val="24"/>
                    <w:szCs w:val="24"/>
                  </w:rPr>
                  <w:t>Postboks 150</w:t>
                </w:r>
              </w:sdtContent>
            </w:sdt>
            <w:bookmarkEnd w:id="4"/>
          </w:p>
          <w:p w:rsidR="0006478B" w:rsidRDefault="009F563F">
            <w:pPr>
              <w:rPr>
                <w:sz w:val="24"/>
                <w:szCs w:val="24"/>
              </w:rPr>
            </w:pPr>
            <w:sdt>
              <w:sdtPr>
                <w:rPr>
                  <w:sz w:val="24"/>
                  <w:szCs w:val="24"/>
                </w:rPr>
                <w:alias w:val="Sdm_AMPostNr"/>
                <w:tag w:val="Sdm_AMPostNr"/>
                <w:id w:val="10151657"/>
                <w:dataBinding w:xpath="/document/body/Sdm_AMPostNr" w:storeItemID="{BF3F8061-1F62-486E-A34B-44FB001BF187}"/>
                <w:text/>
              </w:sdtPr>
              <w:sdtEndPr/>
              <w:sdtContent>
                <w:bookmarkStart w:id="5" w:name="Sdm_AMPostNr"/>
                <w:r w:rsidR="005C7751">
                  <w:rPr>
                    <w:sz w:val="24"/>
                    <w:szCs w:val="24"/>
                  </w:rPr>
                  <w:t>2061</w:t>
                </w:r>
              </w:sdtContent>
            </w:sdt>
            <w:bookmarkEnd w:id="5"/>
            <w:r w:rsidR="005C7751">
              <w:rPr>
                <w:sz w:val="24"/>
                <w:szCs w:val="24"/>
              </w:rPr>
              <w:t xml:space="preserve"> </w:t>
            </w:r>
            <w:sdt>
              <w:sdtPr>
                <w:rPr>
                  <w:sz w:val="24"/>
                  <w:szCs w:val="24"/>
                </w:rPr>
                <w:alias w:val="Sdm_AMPoststed"/>
                <w:tag w:val="Sdm_AMPoststed"/>
                <w:id w:val="61444342"/>
                <w:dataBinding w:xpath="/document/body/Sdm_AMPoststed" w:storeItemID="{BF3F8061-1F62-486E-A34B-44FB001BF187}"/>
                <w:text/>
              </w:sdtPr>
              <w:sdtEndPr/>
              <w:sdtContent>
                <w:bookmarkStart w:id="6" w:name="Sdm_AMPoststed"/>
                <w:r w:rsidR="005C7751">
                  <w:rPr>
                    <w:sz w:val="24"/>
                    <w:szCs w:val="24"/>
                  </w:rPr>
                  <w:t>Gardermoen</w:t>
                </w:r>
              </w:sdtContent>
            </w:sdt>
            <w:bookmarkEnd w:id="6"/>
          </w:p>
          <w:p w:rsidR="0006478B" w:rsidRDefault="0006478B">
            <w:pPr>
              <w:rPr>
                <w:sz w:val="24"/>
                <w:szCs w:val="24"/>
              </w:rPr>
            </w:pPr>
          </w:p>
        </w:tc>
        <w:tc>
          <w:tcPr>
            <w:tcW w:w="2552" w:type="dxa"/>
          </w:tcPr>
          <w:p w:rsidR="0006478B" w:rsidRDefault="0006478B">
            <w:pPr>
              <w:rPr>
                <w:sz w:val="24"/>
                <w:szCs w:val="24"/>
              </w:rPr>
            </w:pPr>
          </w:p>
        </w:tc>
      </w:tr>
      <w:tr w:rsidR="0006478B">
        <w:trPr>
          <w:trHeight w:val="289"/>
        </w:trPr>
        <w:tc>
          <w:tcPr>
            <w:tcW w:w="9464" w:type="dxa"/>
            <w:gridSpan w:val="2"/>
          </w:tcPr>
          <w:p w:rsidR="0006478B" w:rsidRDefault="0006478B">
            <w:pPr>
              <w:jc w:val="center"/>
              <w:rPr>
                <w:sz w:val="24"/>
                <w:szCs w:val="24"/>
              </w:rPr>
            </w:pPr>
          </w:p>
        </w:tc>
      </w:tr>
    </w:tbl>
    <w:p w:rsidR="0006478B" w:rsidRDefault="0006478B"/>
    <w:p w:rsidR="0006478B" w:rsidRDefault="0006478B"/>
    <w:p w:rsidR="0006478B" w:rsidRDefault="009F563F">
      <w:pPr>
        <w:rPr>
          <w:b/>
          <w:sz w:val="24"/>
          <w:szCs w:val="24"/>
        </w:rPr>
      </w:pPr>
      <w:sdt>
        <w:sdtPr>
          <w:rPr>
            <w:b/>
            <w:sz w:val="24"/>
            <w:szCs w:val="24"/>
          </w:rPr>
          <w:alias w:val="Sdo_Tittel"/>
          <w:tag w:val="Sdo_Tittel"/>
          <w:id w:val="59587304"/>
          <w:dataBinding w:xpath="/document/body/Sdo_Tittel" w:storeItemID="{BF3F8061-1F62-486E-A34B-44FB001BF187}"/>
          <w:text/>
        </w:sdtPr>
        <w:sdtEndPr/>
        <w:sdtContent>
          <w:bookmarkStart w:id="7" w:name="Sdo_Tittel"/>
          <w:r w:rsidR="005C7751">
            <w:rPr>
              <w:b/>
              <w:sz w:val="24"/>
              <w:szCs w:val="24"/>
            </w:rPr>
            <w:t>Høring og offentlig ettersyn - Planforslag detaljregulering Osan Syd - PlanID.305</w:t>
          </w:r>
        </w:sdtContent>
      </w:sdt>
      <w:bookmarkEnd w:id="7"/>
    </w:p>
    <w:p w:rsidR="0006478B" w:rsidRPr="00697191" w:rsidRDefault="009F563F">
      <w:pPr>
        <w:rPr>
          <w:b/>
          <w:vanish/>
          <w:sz w:val="24"/>
          <w:szCs w:val="24"/>
        </w:rPr>
      </w:pPr>
      <w:sdt>
        <w:sdtPr>
          <w:rPr>
            <w:b/>
            <w:vanish/>
            <w:sz w:val="24"/>
            <w:szCs w:val="24"/>
          </w:rPr>
          <w:alias w:val="Sdo_Tittel2"/>
          <w:tag w:val="Sdo_Tittel2"/>
          <w:id w:val="67665961"/>
          <w:dataBinding w:xpath="/document/body/Sdo_Tittel2" w:storeItemID="{BF3F8061-1F62-486E-A34B-44FB001BF187}"/>
          <w:text/>
        </w:sdtPr>
        <w:sdtEndPr/>
        <w:sdtContent>
          <w:bookmarkStart w:id="8" w:name="Sdo_Tittel2"/>
          <w:r>
            <w:rPr>
              <w:b/>
              <w:vanish/>
              <w:sz w:val="24"/>
              <w:szCs w:val="24"/>
            </w:rPr>
            <w:t xml:space="preserve"> </w:t>
          </w:r>
        </w:sdtContent>
      </w:sdt>
      <w:bookmarkEnd w:id="8"/>
    </w:p>
    <w:p w:rsidR="0006478B" w:rsidRDefault="0006478B"/>
    <w:p w:rsidR="0006478B" w:rsidRDefault="009D40CB">
      <w:r>
        <w:t>Planforslag for Osan Syd ble behandlet av Hovedutvalg for miljø, plan og næring i møte 25.05.2023 i sak 056/23. Hovedutvalget fattet følgende vedtak.:</w:t>
      </w:r>
    </w:p>
    <w:p w:rsidR="009D40CB" w:rsidRDefault="009D40CB"/>
    <w:sdt>
      <w:sdtPr>
        <w:rPr>
          <w:b/>
          <w:bCs/>
          <w:szCs w:val="24"/>
        </w:rPr>
        <w:alias w:val="AvgjørendeMøteSak"/>
        <w:tag w:val="AvgjørendeMøteSak"/>
        <w:id w:val="28397537"/>
      </w:sdtPr>
      <w:sdtEndPr>
        <w:rPr>
          <w:b w:val="0"/>
          <w:bCs w:val="0"/>
        </w:rPr>
      </w:sdtEndPr>
      <w:sdtContent>
        <w:p w:rsidR="0006478B" w:rsidRDefault="009F563F">
          <w:pPr>
            <w:rPr>
              <w:szCs w:val="24"/>
            </w:rPr>
          </w:pPr>
          <w:sdt>
            <w:sdtPr>
              <w:rPr>
                <w:szCs w:val="24"/>
              </w:rPr>
              <w:alias w:val="Oppmelding.OppmeldtTil.Tittel"/>
              <w:tag w:val="Oppmelding.OppmeldtTil.Tittel"/>
              <w:id w:val="101869762"/>
            </w:sdtPr>
            <w:sdtEndPr/>
            <w:sdtContent>
              <w:r w:rsidR="005C7751">
                <w:rPr>
                  <w:szCs w:val="24"/>
                </w:rPr>
                <w:t>Hovedutvalg for miljø, plan og næring</w:t>
              </w:r>
            </w:sdtContent>
          </w:sdt>
          <w:r w:rsidR="005C7751">
            <w:rPr>
              <w:szCs w:val="24"/>
            </w:rPr>
            <w:t xml:space="preserve"> - </w:t>
          </w:r>
          <w:r w:rsidR="00F81FC1">
            <w:rPr>
              <w:szCs w:val="24"/>
            </w:rPr>
            <w:t xml:space="preserve">sak </w:t>
          </w:r>
          <w:sdt>
            <w:sdtPr>
              <w:rPr>
                <w:szCs w:val="24"/>
              </w:rPr>
              <w:alias w:val="Nummer"/>
              <w:tag w:val="Nummer"/>
              <w:id w:val="101869666"/>
            </w:sdtPr>
            <w:sdtEndPr/>
            <w:sdtContent>
              <w:r w:rsidR="005C7751">
                <w:rPr>
                  <w:szCs w:val="24"/>
                </w:rPr>
                <w:t>056/23</w:t>
              </w:r>
            </w:sdtContent>
          </w:sdt>
          <w:r w:rsidR="005C7751">
            <w:rPr>
              <w:szCs w:val="24"/>
            </w:rPr>
            <w:t>:</w:t>
          </w:r>
        </w:p>
        <w:p w:rsidR="0006478B" w:rsidRDefault="00697191">
          <w:pPr>
            <w:rPr>
              <w:szCs w:val="24"/>
              <w:lang w:val="nn-NO"/>
            </w:rPr>
          </w:pPr>
          <w:r>
            <w:rPr>
              <w:szCs w:val="24"/>
              <w:lang w:val="nn-NO"/>
            </w:rPr>
            <w:t xml:space="preserve">Det er gjort </w:t>
          </w:r>
          <w:r w:rsidRPr="00FD3566">
            <w:rPr>
              <w:szCs w:val="24"/>
            </w:rPr>
            <w:t>følg</w:t>
          </w:r>
          <w:r w:rsidR="005C7751" w:rsidRPr="00FD3566">
            <w:rPr>
              <w:szCs w:val="24"/>
            </w:rPr>
            <w:t>ende</w:t>
          </w:r>
          <w:r w:rsidR="005C7751">
            <w:rPr>
              <w:szCs w:val="24"/>
              <w:lang w:val="nn-NO"/>
            </w:rPr>
            <w:t xml:space="preserve"> </w:t>
          </w:r>
          <w:r w:rsidR="005C7751" w:rsidRPr="0084760D">
            <w:rPr>
              <w:szCs w:val="24"/>
            </w:rPr>
            <w:t>vedtak</w:t>
          </w:r>
          <w:r w:rsidR="005C7751">
            <w:rPr>
              <w:szCs w:val="24"/>
              <w:lang w:val="nn-NO"/>
            </w:rPr>
            <w:t>:</w:t>
          </w:r>
        </w:p>
        <w:sdt>
          <w:sdtPr>
            <w:rPr>
              <w:szCs w:val="24"/>
            </w:rPr>
            <w:alias w:val="VedtaksTekst"/>
            <w:tag w:val="VedtaksTekst"/>
            <w:id w:val="631842262"/>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06478B">
                <w:tc>
                  <w:tcPr>
                    <w:tcW w:w="0" w:type="auto"/>
                  </w:tcPr>
                  <w:p w:rsidR="00A824B4" w:rsidRDefault="00885E12">
                    <w:pPr>
                      <w:widowControl w:val="0"/>
                      <w:autoSpaceDE w:val="0"/>
                      <w:autoSpaceDN w:val="0"/>
                      <w:adjustRightInd w:val="0"/>
                      <w:spacing w:after="180"/>
                      <w:rPr>
                        <w:rFonts w:ascii="Calibri" w:eastAsia="Times New Roman" w:hAnsi="Calibri" w:cs="Calibri"/>
                        <w:color w:val="000000"/>
                        <w:lang w:val="en-US"/>
                      </w:rPr>
                    </w:pPr>
                    <w:r>
                      <w:rPr>
                        <w:rFonts w:ascii="Calibri" w:eastAsia="Times New Roman" w:hAnsi="Calibri" w:cs="Calibri"/>
                        <w:color w:val="000000"/>
                        <w:lang w:val="en-US"/>
                      </w:rPr>
                      <w:t>Med hjemmel i plan- og bygningsloven §§ 12-10</w:t>
                    </w:r>
                    <w:r w:rsidR="002A7A48">
                      <w:rPr>
                        <w:rFonts w:ascii="Calibri" w:eastAsia="Times New Roman" w:hAnsi="Calibri" w:cs="Calibri"/>
                        <w:color w:val="000000"/>
                        <w:lang w:val="en-US"/>
                      </w:rPr>
                      <w:t>, 12-11 og 5-2</w:t>
                    </w:r>
                    <w:r>
                      <w:rPr>
                        <w:rFonts w:ascii="Calibri" w:eastAsia="Times New Roman" w:hAnsi="Calibri" w:cs="Calibri"/>
                        <w:color w:val="000000"/>
                        <w:lang w:val="en-US"/>
                      </w:rPr>
                      <w:t xml:space="preserve"> sendes planforslaget på høring og legges ut til offentlig ettersyn.</w:t>
                    </w:r>
                    <w:r>
                      <w:rPr>
                        <w:rFonts w:ascii="Calibri" w:eastAsia="Times New Roman" w:hAnsi="Calibri" w:cs="Calibri"/>
                        <w:color w:val="000000"/>
                        <w:lang w:val="en-US"/>
                      </w:rPr>
                      <w:br/>
                    </w:r>
                  </w:p>
                </w:tc>
              </w:tr>
            </w:tbl>
            <w:p w:rsidR="0006478B" w:rsidRDefault="009F563F">
              <w:pPr>
                <w:rPr>
                  <w:szCs w:val="24"/>
                </w:rPr>
              </w:pPr>
            </w:p>
          </w:sdtContent>
        </w:sdt>
        <w:p w:rsidR="00885E12" w:rsidRDefault="009F563F">
          <w:pPr>
            <w:outlineLvl w:val="0"/>
            <w:rPr>
              <w:szCs w:val="24"/>
            </w:rPr>
          </w:pPr>
        </w:p>
      </w:sdtContent>
    </w:sdt>
    <w:p w:rsidR="00246E3B" w:rsidRPr="00885E12" w:rsidRDefault="009D40CB">
      <w:pPr>
        <w:outlineLvl w:val="0"/>
        <w:rPr>
          <w:szCs w:val="24"/>
        </w:rPr>
      </w:pPr>
      <w:r>
        <w:t>Vedlagt følger dokumenter i saken:</w:t>
      </w:r>
    </w:p>
    <w:p w:rsidR="009D40CB" w:rsidRDefault="009D40CB" w:rsidP="009D40CB">
      <w:pPr>
        <w:pStyle w:val="Listeavsnitt"/>
        <w:numPr>
          <w:ilvl w:val="0"/>
          <w:numId w:val="3"/>
        </w:numPr>
        <w:outlineLvl w:val="0"/>
      </w:pPr>
      <w:r>
        <w:t>Saksframlegg med vedtak</w:t>
      </w:r>
    </w:p>
    <w:p w:rsidR="00856168" w:rsidRDefault="00856168" w:rsidP="00856168">
      <w:pPr>
        <w:pStyle w:val="Listeavsnitt"/>
        <w:numPr>
          <w:ilvl w:val="0"/>
          <w:numId w:val="3"/>
        </w:numPr>
        <w:outlineLvl w:val="0"/>
      </w:pPr>
      <w:r>
        <w:t>Bestemmelser, 10.01.2023, endring av reguleringsforslag 20.02.2023</w:t>
      </w:r>
    </w:p>
    <w:p w:rsidR="00856168" w:rsidRDefault="00856168" w:rsidP="00856168">
      <w:pPr>
        <w:pStyle w:val="Listeavsnitt"/>
        <w:numPr>
          <w:ilvl w:val="0"/>
          <w:numId w:val="3"/>
        </w:numPr>
        <w:outlineLvl w:val="0"/>
      </w:pPr>
      <w:r>
        <w:t>Plankart, 10.01.2023</w:t>
      </w:r>
    </w:p>
    <w:p w:rsidR="00856168" w:rsidRDefault="00856168" w:rsidP="00856168">
      <w:pPr>
        <w:pStyle w:val="Listeavsnitt"/>
        <w:numPr>
          <w:ilvl w:val="0"/>
          <w:numId w:val="3"/>
        </w:numPr>
        <w:outlineLvl w:val="0"/>
      </w:pPr>
      <w:r>
        <w:t>Planbeskrivelse, 10.01.2023</w:t>
      </w:r>
    </w:p>
    <w:p w:rsidR="00856168" w:rsidRDefault="00856168" w:rsidP="00856168">
      <w:pPr>
        <w:pStyle w:val="Listeavsnitt"/>
        <w:numPr>
          <w:ilvl w:val="0"/>
          <w:numId w:val="3"/>
        </w:numPr>
        <w:outlineLvl w:val="0"/>
      </w:pPr>
      <w:r>
        <w:t>Notat Bølger, 22.04.2022</w:t>
      </w:r>
    </w:p>
    <w:p w:rsidR="00856168" w:rsidRDefault="00856168" w:rsidP="00856168">
      <w:pPr>
        <w:pStyle w:val="Listeavsnitt"/>
        <w:numPr>
          <w:ilvl w:val="0"/>
          <w:numId w:val="3"/>
        </w:numPr>
        <w:outlineLvl w:val="0"/>
      </w:pPr>
      <w:r>
        <w:t>Forurenset grunn, undersøkelse,  25.03.2021</w:t>
      </w:r>
    </w:p>
    <w:p w:rsidR="00856168" w:rsidRDefault="00856168" w:rsidP="00856168">
      <w:pPr>
        <w:pStyle w:val="Listeavsnitt"/>
        <w:numPr>
          <w:ilvl w:val="0"/>
          <w:numId w:val="3"/>
        </w:numPr>
        <w:outlineLvl w:val="0"/>
      </w:pPr>
      <w:r>
        <w:t>Overordnet VA-plan, , 01.06.2021</w:t>
      </w:r>
    </w:p>
    <w:p w:rsidR="00856168" w:rsidRDefault="00856168" w:rsidP="00856168">
      <w:pPr>
        <w:pStyle w:val="Listeavsnitt"/>
        <w:numPr>
          <w:ilvl w:val="0"/>
          <w:numId w:val="3"/>
        </w:numPr>
        <w:outlineLvl w:val="0"/>
      </w:pPr>
      <w:r>
        <w:t>Klimagassvurdering Osan Syd, 10.01.2023</w:t>
      </w:r>
    </w:p>
    <w:p w:rsidR="00856168" w:rsidRDefault="00856168" w:rsidP="00856168">
      <w:pPr>
        <w:pStyle w:val="Listeavsnitt"/>
        <w:numPr>
          <w:ilvl w:val="0"/>
          <w:numId w:val="3"/>
        </w:numPr>
        <w:outlineLvl w:val="0"/>
      </w:pPr>
      <w:r>
        <w:t>Illustrasjon, 10.01.2023</w:t>
      </w:r>
    </w:p>
    <w:p w:rsidR="00856168" w:rsidRDefault="00856168" w:rsidP="00856168">
      <w:pPr>
        <w:pStyle w:val="Listeavsnitt"/>
        <w:numPr>
          <w:ilvl w:val="0"/>
          <w:numId w:val="3"/>
        </w:numPr>
        <w:outlineLvl w:val="0"/>
      </w:pPr>
      <w:r>
        <w:t>Trafikkanalyse, 25.02.2022</w:t>
      </w:r>
    </w:p>
    <w:p w:rsidR="00856168" w:rsidRDefault="00856168" w:rsidP="00856168">
      <w:pPr>
        <w:pStyle w:val="Listeavsnitt"/>
        <w:numPr>
          <w:ilvl w:val="0"/>
          <w:numId w:val="3"/>
        </w:numPr>
        <w:outlineLvl w:val="0"/>
      </w:pPr>
      <w:r>
        <w:t>Handelsanalyse, 07.01.2022</w:t>
      </w:r>
    </w:p>
    <w:p w:rsidR="003223F4" w:rsidRDefault="003223F4" w:rsidP="003223F4">
      <w:pPr>
        <w:outlineLvl w:val="0"/>
      </w:pPr>
    </w:p>
    <w:p w:rsidR="003223F4" w:rsidRDefault="003223F4" w:rsidP="003223F4">
      <w:pPr>
        <w:outlineLvl w:val="0"/>
      </w:pPr>
      <w:r>
        <w:t>Planforslaget sendes på høring og legges ut til offentlig ettersyn</w:t>
      </w:r>
      <w:r w:rsidR="00DA6B52">
        <w:t xml:space="preserve"> i minst 6 uker</w:t>
      </w:r>
      <w:r w:rsidR="00D87821">
        <w:t xml:space="preserve"> i perioden </w:t>
      </w:r>
      <w:r w:rsidR="00D87821" w:rsidRPr="00D87821">
        <w:rPr>
          <w:b/>
        </w:rPr>
        <w:t>29.05.2023 - 14.07.2023</w:t>
      </w:r>
      <w:r>
        <w:t>.</w:t>
      </w:r>
      <w:r w:rsidR="0075739E">
        <w:t xml:space="preserve"> </w:t>
      </w:r>
      <w:r>
        <w:t>Vi ber om at merknader, innspill eller kommentarer til planforslaget sende</w:t>
      </w:r>
      <w:r w:rsidR="00305041">
        <w:t>s</w:t>
      </w:r>
      <w:r>
        <w:t xml:space="preserve"> kommunen innen høringsfristens utløp</w:t>
      </w:r>
      <w:r w:rsidR="00D87821">
        <w:t xml:space="preserve"> </w:t>
      </w:r>
      <w:r w:rsidR="00D87821" w:rsidRPr="00D87821">
        <w:rPr>
          <w:b/>
        </w:rPr>
        <w:t>14.07.2023</w:t>
      </w:r>
      <w:r>
        <w:t>.</w:t>
      </w:r>
    </w:p>
    <w:p w:rsidR="0075739E" w:rsidRDefault="0075739E" w:rsidP="003223F4">
      <w:pPr>
        <w:outlineLvl w:val="0"/>
      </w:pPr>
    </w:p>
    <w:p w:rsidR="0075739E" w:rsidRDefault="0075739E" w:rsidP="003223F4">
      <w:pPr>
        <w:outlineLvl w:val="0"/>
      </w:pPr>
      <w:r>
        <w:t xml:space="preserve">Planforslaget er tilgjengelig på kommunens hjemmesider </w:t>
      </w:r>
      <w:hyperlink r:id="rId8" w:history="1">
        <w:r w:rsidRPr="00E92757">
          <w:rPr>
            <w:rStyle w:val="Hyperkobling"/>
          </w:rPr>
          <w:t>https://vagan.kommune.no</w:t>
        </w:r>
      </w:hyperlink>
      <w:r w:rsidR="00D87821">
        <w:t xml:space="preserve"> og </w:t>
      </w:r>
      <w:r>
        <w:t xml:space="preserve"> Rådhusets servicetorg.</w:t>
      </w:r>
    </w:p>
    <w:p w:rsidR="003223F4" w:rsidRDefault="003223F4" w:rsidP="003223F4">
      <w:pPr>
        <w:outlineLvl w:val="0"/>
      </w:pPr>
    </w:p>
    <w:p w:rsidR="00246E3B" w:rsidRDefault="00246E3B"/>
    <w:p w:rsidR="00246E3B" w:rsidRDefault="00246E3B"/>
    <w:p w:rsidR="0006478B" w:rsidRDefault="005C7751">
      <w:r>
        <w:t>Med vennlig hilsen</w:t>
      </w:r>
    </w:p>
    <w:p w:rsidR="0006478B" w:rsidRDefault="0006478B"/>
    <w:p w:rsidR="0006478B" w:rsidRDefault="0006478B"/>
    <w:p w:rsidR="0006478B" w:rsidRDefault="0006478B"/>
    <w:p w:rsidR="0006478B" w:rsidRDefault="009F563F">
      <w:sdt>
        <w:sdtPr>
          <w:alias w:val="Sbr_Navn"/>
          <w:tag w:val="Sbr_Navn"/>
          <w:id w:val="45271867"/>
          <w:dataBinding w:xpath="/document/body/Sbr_Navn" w:storeItemID="{BF3F8061-1F62-486E-A34B-44FB001BF187}"/>
          <w:text/>
        </w:sdtPr>
        <w:sdtEndPr/>
        <w:sdtContent>
          <w:bookmarkStart w:id="9" w:name="Sbr_Navn"/>
          <w:r w:rsidR="005C7751">
            <w:t>Stefanie Schramm</w:t>
          </w:r>
        </w:sdtContent>
      </w:sdt>
      <w:bookmarkEnd w:id="9"/>
    </w:p>
    <w:p w:rsidR="0006478B" w:rsidRDefault="009F563F">
      <w:sdt>
        <w:sdtPr>
          <w:alias w:val="Sbr_Tittel"/>
          <w:tag w:val="Sbr_Tittel"/>
          <w:id w:val="47947299"/>
          <w:dataBinding w:xpath="/document/body/Sbr_Tittel" w:storeItemID="{BF3F8061-1F62-486E-A34B-44FB001BF187}"/>
          <w:text/>
        </w:sdtPr>
        <w:sdtEndPr/>
        <w:sdtContent>
          <w:bookmarkStart w:id="10" w:name="Sbr_Tittel"/>
          <w:r w:rsidR="005C7751">
            <w:t>Arealplanlegger</w:t>
          </w:r>
        </w:sdtContent>
      </w:sdt>
      <w:bookmarkEnd w:id="10"/>
    </w:p>
    <w:p w:rsidR="0006478B" w:rsidRDefault="0006478B"/>
    <w:p w:rsidR="0006478B" w:rsidRDefault="0006478B"/>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6"/>
        <w:gridCol w:w="2892"/>
        <w:gridCol w:w="984"/>
        <w:gridCol w:w="2374"/>
      </w:tblGrid>
      <w:tr w:rsidR="0006478B">
        <w:trPr>
          <w:tblHeader/>
          <w:hidden/>
        </w:trPr>
        <w:tc>
          <w:tcPr>
            <w:tcW w:w="3036" w:type="dxa"/>
          </w:tcPr>
          <w:p w:rsidR="0006478B" w:rsidRDefault="005C7751">
            <w:pPr>
              <w:rPr>
                <w:vanish/>
              </w:rPr>
            </w:pPr>
            <w:r>
              <w:rPr>
                <w:b/>
                <w:vanish/>
              </w:rPr>
              <w:t>Kopi til:</w:t>
            </w:r>
          </w:p>
        </w:tc>
        <w:tc>
          <w:tcPr>
            <w:tcW w:w="2892" w:type="dxa"/>
          </w:tcPr>
          <w:p w:rsidR="0006478B" w:rsidRDefault="0006478B">
            <w:pPr>
              <w:rPr>
                <w:vanish/>
              </w:rPr>
            </w:pPr>
          </w:p>
        </w:tc>
        <w:tc>
          <w:tcPr>
            <w:tcW w:w="984" w:type="dxa"/>
          </w:tcPr>
          <w:p w:rsidR="0006478B" w:rsidRDefault="0006478B">
            <w:pPr>
              <w:rPr>
                <w:vanish/>
              </w:rPr>
            </w:pPr>
          </w:p>
        </w:tc>
        <w:tc>
          <w:tcPr>
            <w:tcW w:w="2374" w:type="dxa"/>
          </w:tcPr>
          <w:p w:rsidR="0006478B" w:rsidRDefault="0006478B">
            <w:pPr>
              <w:rPr>
                <w:vanish/>
              </w:rPr>
            </w:pPr>
          </w:p>
        </w:tc>
      </w:tr>
      <w:tr w:rsidR="0006478B">
        <w:trPr>
          <w:hidden/>
        </w:trPr>
        <w:tc>
          <w:tcPr>
            <w:tcW w:w="3036" w:type="dxa"/>
          </w:tcPr>
          <w:p w:rsidR="0006478B" w:rsidRDefault="009F563F">
            <w:pPr>
              <w:rPr>
                <w:vanish/>
              </w:rPr>
            </w:pPr>
            <w:sdt>
              <w:sdtPr>
                <w:rPr>
                  <w:vanish/>
                </w:rPr>
                <w:alias w:val="TblKopitil__Sdk_Navn___1___1"/>
                <w:tag w:val="TblKopitil__Sdk_Navn___1___1"/>
                <w:id w:val="73306909"/>
                <w:dataBinding w:xpath="/document/body/TblKopitil/table/row[1]/cell[1]" w:storeItemID="{BF3F8061-1F62-486E-A34B-44FB001BF187}"/>
                <w:text/>
              </w:sdtPr>
              <w:sdtEndPr/>
              <w:sdtContent>
                <w:bookmarkStart w:id="11" w:name="TblKopitil__Sdk_Navn___1___1"/>
                <w:r>
                  <w:rPr>
                    <w:vanish/>
                  </w:rPr>
                  <w:t xml:space="preserve"> </w:t>
                </w:r>
              </w:sdtContent>
            </w:sdt>
            <w:bookmarkEnd w:id="11"/>
          </w:p>
        </w:tc>
        <w:tc>
          <w:tcPr>
            <w:tcW w:w="2892" w:type="dxa"/>
          </w:tcPr>
          <w:p w:rsidR="0006478B" w:rsidRDefault="009F563F">
            <w:pPr>
              <w:rPr>
                <w:vanish/>
              </w:rPr>
            </w:pPr>
            <w:sdt>
              <w:sdtPr>
                <w:rPr>
                  <w:vanish/>
                </w:rPr>
                <w:alias w:val="TblKopitil__Sdk_Adr___1___2"/>
                <w:tag w:val="TblKopitil__Sdk_Adr___1___2"/>
                <w:id w:val="94038213"/>
                <w:dataBinding w:xpath="/document/body/TblKopitil/table/row[1]/cell[2]" w:storeItemID="{BF3F8061-1F62-486E-A34B-44FB001BF187}"/>
                <w:text/>
              </w:sdtPr>
              <w:sdtEndPr/>
              <w:sdtContent>
                <w:bookmarkStart w:id="12" w:name="TblKopitil__Sdk_Adr___1___2"/>
                <w:r>
                  <w:rPr>
                    <w:vanish/>
                  </w:rPr>
                  <w:t xml:space="preserve"> </w:t>
                </w:r>
              </w:sdtContent>
            </w:sdt>
            <w:bookmarkEnd w:id="12"/>
          </w:p>
        </w:tc>
        <w:tc>
          <w:tcPr>
            <w:tcW w:w="984" w:type="dxa"/>
          </w:tcPr>
          <w:p w:rsidR="0006478B" w:rsidRDefault="009F563F">
            <w:pPr>
              <w:rPr>
                <w:vanish/>
              </w:rPr>
            </w:pPr>
            <w:sdt>
              <w:sdtPr>
                <w:rPr>
                  <w:vanish/>
                </w:rPr>
                <w:alias w:val="TblKopitil__Sdk_Postnr___1___3"/>
                <w:tag w:val="TblKopitil__Sdk_Postnr___1___3"/>
                <w:id w:val="78142778"/>
                <w:dataBinding w:xpath="/document/body/TblKopitil/table/row[1]/cell[3]" w:storeItemID="{BF3F8061-1F62-486E-A34B-44FB001BF187}"/>
                <w:text/>
              </w:sdtPr>
              <w:sdtEndPr/>
              <w:sdtContent>
                <w:bookmarkStart w:id="13" w:name="TblKopitil__Sdk_Postnr___1___3"/>
                <w:r>
                  <w:rPr>
                    <w:vanish/>
                  </w:rPr>
                  <w:t xml:space="preserve"> </w:t>
                </w:r>
              </w:sdtContent>
            </w:sdt>
            <w:bookmarkEnd w:id="13"/>
          </w:p>
        </w:tc>
        <w:tc>
          <w:tcPr>
            <w:tcW w:w="2374" w:type="dxa"/>
          </w:tcPr>
          <w:p w:rsidR="0006478B" w:rsidRDefault="009F563F">
            <w:pPr>
              <w:rPr>
                <w:vanish/>
              </w:rPr>
            </w:pPr>
            <w:sdt>
              <w:sdtPr>
                <w:rPr>
                  <w:vanish/>
                </w:rPr>
                <w:alias w:val="TblKopitil__Sdk_Poststed___1___4"/>
                <w:tag w:val="TblKopitil__Sdk_Poststed___1___4"/>
                <w:id w:val="82180638"/>
                <w:dataBinding w:xpath="/document/body/TblKopitil/table/row[1]/cell[4]" w:storeItemID="{BF3F8061-1F62-486E-A34B-44FB001BF187}"/>
                <w:text/>
              </w:sdtPr>
              <w:sdtEndPr/>
              <w:sdtContent>
                <w:bookmarkStart w:id="14" w:name="TblKopitil__Sdk_Poststed___1___4"/>
                <w:r>
                  <w:rPr>
                    <w:vanish/>
                  </w:rPr>
                  <w:t xml:space="preserve"> </w:t>
                </w:r>
              </w:sdtContent>
            </w:sdt>
            <w:bookmarkEnd w:id="14"/>
          </w:p>
        </w:tc>
      </w:tr>
    </w:tbl>
    <w:p w:rsidR="0006478B" w:rsidRDefault="0006478B">
      <w:pPr>
        <w:rPr>
          <w:szCs w:val="24"/>
          <w:lang w:val="nn-NO"/>
        </w:rPr>
      </w:pPr>
    </w:p>
    <w:p w:rsidR="0006478B" w:rsidRDefault="005C7751">
      <w:pPr>
        <w:spacing w:after="200" w:line="276" w:lineRule="auto"/>
        <w:rPr>
          <w:szCs w:val="24"/>
          <w:lang w:val="nn-NO"/>
        </w:rPr>
      </w:pPr>
      <w:r>
        <w:rPr>
          <w:szCs w:val="24"/>
          <w:lang w:val="nn-NO"/>
        </w:rPr>
        <w:br w:type="page"/>
      </w:r>
    </w:p>
    <w:sdt>
      <w:sdtPr>
        <w:rPr>
          <w:lang w:val="nn-NO"/>
        </w:rPr>
        <w:alias w:val="AvgjørendeMøteSak"/>
        <w:tag w:val="AvgjørendeMøteSak"/>
        <w:id w:val="-852570126"/>
      </w:sdtPr>
      <w:sdtEndPr/>
      <w:sdtContent>
        <w:sdt>
          <w:sdtPr>
            <w:rPr>
              <w:szCs w:val="24"/>
              <w:lang w:val="nn-NO"/>
            </w:rPr>
            <w:alias w:val="SaksDokumentPlassHolder"/>
            <w:tag w:val="SaksDokumentPlassHolder"/>
            <w:id w:val="-2030238782"/>
          </w:sdtPr>
          <w:sdtEndPr/>
          <w:sdtContent>
            <w:sdt>
              <w:sdtPr>
                <w:alias w:val="Sak"/>
                <w:tag w:val="Sak"/>
                <w:id w:val="1330558400"/>
              </w:sdtPr>
              <w:sdtEndPr/>
              <w:sdtContent>
                <w:p w:rsidR="00553030" w:rsidRPr="00BB0758" w:rsidRDefault="009F563F" w:rsidP="00090967"/>
                <w:tbl>
                  <w:tblPr>
                    <w:tblW w:w="0" w:type="auto"/>
                    <w:tblLayout w:type="fixed"/>
                    <w:tblCellMar>
                      <w:left w:w="142" w:type="dxa"/>
                      <w:right w:w="142" w:type="dxa"/>
                    </w:tblCellMar>
                    <w:tblLook w:val="0000" w:firstRow="0" w:lastRow="0" w:firstColumn="0" w:lastColumn="0" w:noHBand="0" w:noVBand="0"/>
                  </w:tblPr>
                  <w:tblGrid>
                    <w:gridCol w:w="1346"/>
                    <w:gridCol w:w="4466"/>
                    <w:gridCol w:w="3969"/>
                  </w:tblGrid>
                  <w:tr w:rsidR="00553030" w:rsidRPr="00BB0758">
                    <w:tc>
                      <w:tcPr>
                        <w:tcW w:w="1346" w:type="dxa"/>
                      </w:tcPr>
                      <w:p w:rsidR="00553030" w:rsidRPr="00BB0758" w:rsidRDefault="00885E12">
                        <w:r w:rsidRPr="00BB0758">
                          <w:rPr>
                            <w:noProof/>
                            <w:lang w:eastAsia="nb-NO"/>
                          </w:rPr>
                          <w:drawing>
                            <wp:inline distT="0" distB="0" distL="0" distR="0" wp14:anchorId="3912A311" wp14:editId="1B068B56">
                              <wp:extent cx="670560" cy="845820"/>
                              <wp:effectExtent l="0" t="0" r="0" b="0"/>
                              <wp:docPr id="2" name="Bilde 2" descr="VAG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G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845820"/>
                                      </a:xfrm>
                                      <a:prstGeom prst="rect">
                                        <a:avLst/>
                                      </a:prstGeom>
                                      <a:noFill/>
                                      <a:ln>
                                        <a:noFill/>
                                      </a:ln>
                                    </pic:spPr>
                                  </pic:pic>
                                </a:graphicData>
                              </a:graphic>
                            </wp:inline>
                          </w:drawing>
                        </w:r>
                      </w:p>
                    </w:tc>
                    <w:tc>
                      <w:tcPr>
                        <w:tcW w:w="4466" w:type="dxa"/>
                      </w:tcPr>
                      <w:p w:rsidR="00553030" w:rsidRPr="00BB0758" w:rsidRDefault="00885E12">
                        <w:pPr>
                          <w:rPr>
                            <w:b/>
                            <w:sz w:val="40"/>
                            <w:szCs w:val="40"/>
                          </w:rPr>
                        </w:pPr>
                        <w:r w:rsidRPr="00BB0758">
                          <w:rPr>
                            <w:b/>
                            <w:sz w:val="40"/>
                            <w:szCs w:val="40"/>
                          </w:rPr>
                          <w:t>Vågan kommune</w:t>
                        </w:r>
                      </w:p>
                      <w:p w:rsidR="00553030" w:rsidRPr="00BB0758" w:rsidRDefault="009F563F">
                        <w:pPr>
                          <w:spacing w:before="60"/>
                          <w:rPr>
                            <w:sz w:val="32"/>
                          </w:rPr>
                        </w:pPr>
                      </w:p>
                    </w:tc>
                    <w:tc>
                      <w:tcPr>
                        <w:tcW w:w="3969" w:type="dxa"/>
                      </w:tcPr>
                      <w:p w:rsidR="00553030" w:rsidRPr="00BB0758" w:rsidRDefault="009F563F">
                        <w:pPr>
                          <w:rPr>
                            <w:sz w:val="18"/>
                          </w:rPr>
                        </w:pPr>
                      </w:p>
                      <w:p w:rsidR="00553030" w:rsidRPr="00BB0758" w:rsidRDefault="00885E12">
                        <w:pPr>
                          <w:rPr>
                            <w:sz w:val="18"/>
                          </w:rPr>
                        </w:pPr>
                        <w:r w:rsidRPr="00BB0758">
                          <w:rPr>
                            <w:sz w:val="18"/>
                          </w:rPr>
                          <w:t xml:space="preserve">Arkiv: </w:t>
                        </w:r>
                        <w:sdt>
                          <w:sdtPr>
                            <w:rPr>
                              <w:sz w:val="18"/>
                            </w:rPr>
                            <w:alias w:val="ArkivSak.Klasseringer.ToString2"/>
                            <w:tag w:val="ArkivSak.Klasseringer.ToString2"/>
                            <w:id w:val="-1898038527"/>
                          </w:sdtPr>
                          <w:sdtEndPr/>
                          <w:sdtContent>
                            <w:r w:rsidRPr="00BB0758">
                              <w:rPr>
                                <w:sz w:val="18"/>
                              </w:rPr>
                              <w:t>GBN-16/153, GBN-16/148, FE-141</w:t>
                            </w:r>
                          </w:sdtContent>
                        </w:sdt>
                      </w:p>
                      <w:p w:rsidR="00553030" w:rsidRPr="00BB0758" w:rsidRDefault="00885E12">
                        <w:pPr>
                          <w:rPr>
                            <w:sz w:val="18"/>
                          </w:rPr>
                        </w:pPr>
                        <w:r w:rsidRPr="00BB0758">
                          <w:rPr>
                            <w:sz w:val="18"/>
                          </w:rPr>
                          <w:t xml:space="preserve">Arkivsaksnr: </w:t>
                        </w:r>
                        <w:sdt>
                          <w:sdtPr>
                            <w:rPr>
                              <w:sz w:val="18"/>
                            </w:rPr>
                            <w:alias w:val="ArkivSak.KortID"/>
                            <w:tag w:val="ArkivSak.KortID"/>
                            <w:id w:val="1760021370"/>
                          </w:sdtPr>
                          <w:sdtEndPr/>
                          <w:sdtContent>
                            <w:r w:rsidRPr="00BB0758">
                              <w:rPr>
                                <w:sz w:val="18"/>
                              </w:rPr>
                              <w:t>20/3656</w:t>
                            </w:r>
                          </w:sdtContent>
                        </w:sdt>
                      </w:p>
                      <w:p w:rsidR="00553030" w:rsidRPr="00BB0758" w:rsidRDefault="00885E12">
                        <w:pPr>
                          <w:rPr>
                            <w:sz w:val="18"/>
                          </w:rPr>
                        </w:pPr>
                        <w:r w:rsidRPr="00BB0758">
                          <w:rPr>
                            <w:sz w:val="18"/>
                          </w:rPr>
                          <w:t xml:space="preserve">Saksbehandler: </w:t>
                        </w:r>
                        <w:sdt>
                          <w:sdtPr>
                            <w:rPr>
                              <w:sz w:val="18"/>
                            </w:rPr>
                            <w:alias w:val="ArkivSak.Saksansvarlig.Navn"/>
                            <w:tag w:val="ArkivSak.Saksansvarlig.Navn"/>
                            <w:id w:val="473964714"/>
                          </w:sdtPr>
                          <w:sdtEndPr/>
                          <w:sdtContent>
                            <w:r w:rsidRPr="00BB0758">
                              <w:rPr>
                                <w:sz w:val="18"/>
                              </w:rPr>
                              <w:t>Stefanie Schramm</w:t>
                            </w:r>
                          </w:sdtContent>
                        </w:sdt>
                      </w:p>
                    </w:tc>
                  </w:tr>
                </w:tbl>
                <w:p w:rsidR="00553030" w:rsidRPr="00BB0758" w:rsidRDefault="009F563F"/>
                <w:p w:rsidR="00553030" w:rsidRPr="00BB0758" w:rsidRDefault="009F563F"/>
                <w:p w:rsidR="00553030" w:rsidRPr="00BB0758" w:rsidRDefault="009F563F" w:rsidP="00A55049">
                  <w:pPr>
                    <w:jc w:val="right"/>
                  </w:pPr>
                  <w:sdt>
                    <w:sdtPr>
                      <w:rPr>
                        <w:b/>
                      </w:rPr>
                      <w:alias w:val="Journalpost.GraderingObject.Beskrivelse"/>
                      <w:tag w:val="Journalpost.GraderingObject.Beskrivelse"/>
                      <w:id w:val="-1818640506"/>
                    </w:sdtPr>
                    <w:sdtEndPr/>
                    <w:sdtContent/>
                  </w:sdt>
                  <w:r w:rsidR="00885E12" w:rsidRPr="00BB0758">
                    <w:t xml:space="preserve"> </w:t>
                  </w:r>
                  <w:sdt>
                    <w:sdtPr>
                      <w:alias w:val="Journalpost.Paragraf"/>
                      <w:tag w:val="Journalpost.Paragraf"/>
                      <w:id w:val="-1907060270"/>
                    </w:sdtPr>
                    <w:sdtEndPr/>
                    <w:sdtContent/>
                  </w:sdt>
                </w:p>
                <w:p w:rsidR="00553030" w:rsidRPr="00BB0758" w:rsidRDefault="009F563F"/>
                <w:p w:rsidR="00553030" w:rsidRPr="00BB0758" w:rsidRDefault="00885E12">
                  <w:pPr>
                    <w:jc w:val="center"/>
                  </w:pPr>
                  <w:r w:rsidRPr="00BB0758">
                    <w:rPr>
                      <w:b/>
                    </w:rPr>
                    <w:t>SAKSGANG</w:t>
                  </w:r>
                </w:p>
                <w:sdt>
                  <w:sdtPr>
                    <w:alias w:val="AlleOppmeldinger"/>
                    <w:tag w:val="AlleOppmeldinger"/>
                    <w:id w:val="-1586294553"/>
                  </w:sdtPr>
                  <w:sdtEndPr/>
                  <w:sdtContent>
                    <w:tbl>
                      <w:tblPr>
                        <w:tblStyle w:val="Tabellrutenett"/>
                        <w:tblW w:w="0" w:type="auto"/>
                        <w:tblLook w:val="04A0" w:firstRow="1" w:lastRow="0" w:firstColumn="1" w:lastColumn="0" w:noHBand="0" w:noVBand="1"/>
                      </w:tblPr>
                      <w:tblGrid>
                        <w:gridCol w:w="5920"/>
                        <w:gridCol w:w="1701"/>
                        <w:gridCol w:w="1559"/>
                      </w:tblGrid>
                      <w:tr w:rsidR="00AE0A08" w:rsidRPr="00BB0758">
                        <w:trPr>
                          <w:tblHeader/>
                        </w:trPr>
                        <w:tc>
                          <w:tcPr>
                            <w:tcW w:w="5920" w:type="dxa"/>
                            <w:tcMar>
                              <w:top w:w="57" w:type="dxa"/>
                              <w:bottom w:w="0" w:type="dxa"/>
                            </w:tcMar>
                          </w:tcPr>
                          <w:p w:rsidR="00553030" w:rsidRPr="00BB0758" w:rsidRDefault="00885E12">
                            <w:pPr>
                              <w:rPr>
                                <w:b/>
                                <w:bCs/>
                              </w:rPr>
                            </w:pPr>
                            <w:r w:rsidRPr="00BB0758">
                              <w:rPr>
                                <w:b/>
                              </w:rPr>
                              <w:t>Utvalg/Styre</w:t>
                            </w:r>
                          </w:p>
                        </w:tc>
                        <w:tc>
                          <w:tcPr>
                            <w:tcW w:w="1701" w:type="dxa"/>
                            <w:tcMar>
                              <w:top w:w="57" w:type="dxa"/>
                              <w:bottom w:w="0" w:type="dxa"/>
                            </w:tcMar>
                          </w:tcPr>
                          <w:p w:rsidR="00553030" w:rsidRPr="00BB0758" w:rsidRDefault="00885E12">
                            <w:pPr>
                              <w:rPr>
                                <w:b/>
                                <w:bCs/>
                              </w:rPr>
                            </w:pPr>
                            <w:r w:rsidRPr="00BB0758">
                              <w:rPr>
                                <w:b/>
                              </w:rPr>
                              <w:t>Møtedato</w:t>
                            </w:r>
                          </w:p>
                        </w:tc>
                        <w:tc>
                          <w:tcPr>
                            <w:tcW w:w="1559" w:type="dxa"/>
                            <w:tcMar>
                              <w:top w:w="57" w:type="dxa"/>
                              <w:bottom w:w="0" w:type="dxa"/>
                            </w:tcMar>
                          </w:tcPr>
                          <w:p w:rsidR="00553030" w:rsidRPr="00BB0758" w:rsidRDefault="00885E12">
                            <w:pPr>
                              <w:rPr>
                                <w:b/>
                                <w:bCs/>
                              </w:rPr>
                            </w:pPr>
                            <w:r w:rsidRPr="00BB0758">
                              <w:rPr>
                                <w:b/>
                              </w:rPr>
                              <w:t>Saksnr</w:t>
                            </w:r>
                          </w:p>
                        </w:tc>
                      </w:tr>
                      <w:tr w:rsidR="00AE0A08" w:rsidRPr="00BB0758">
                        <w:tc>
                          <w:tcPr>
                            <w:tcW w:w="5920" w:type="dxa"/>
                            <w:tcMar>
                              <w:top w:w="57" w:type="dxa"/>
                              <w:bottom w:w="0" w:type="dxa"/>
                            </w:tcMar>
                          </w:tcPr>
                          <w:sdt>
                            <w:sdtPr>
                              <w:alias w:val="OppmeldtTil.Tittel"/>
                              <w:tag w:val="OppmeldtTil.Tittel"/>
                              <w:id w:val="-454019125"/>
                            </w:sdtPr>
                            <w:sdtEndPr/>
                            <w:sdtContent>
                              <w:p w:rsidR="00553030" w:rsidRPr="00BB0758" w:rsidRDefault="00885E12">
                                <w:r w:rsidRPr="00BB0758">
                                  <w:t>Hovedutvalg for miljø, plan og næring</w:t>
                                </w:r>
                              </w:p>
                            </w:sdtContent>
                          </w:sdt>
                        </w:tc>
                        <w:tc>
                          <w:tcPr>
                            <w:tcW w:w="1701" w:type="dxa"/>
                            <w:tcMar>
                              <w:top w:w="57" w:type="dxa"/>
                              <w:bottom w:w="0" w:type="dxa"/>
                            </w:tcMar>
                          </w:tcPr>
                          <w:sdt>
                            <w:sdtPr>
                              <w:alias w:val="BehandlingsMøte.Start.KortDato"/>
                              <w:tag w:val="BehandlingsMøte.Start.KortDato"/>
                              <w:id w:val="-1422323609"/>
                            </w:sdtPr>
                            <w:sdtEndPr/>
                            <w:sdtContent>
                              <w:p w:rsidR="00553030" w:rsidRPr="00BB0758" w:rsidRDefault="00885E12">
                                <w:r w:rsidRPr="00BB0758">
                                  <w:t>25.05.2023</w:t>
                                </w:r>
                              </w:p>
                            </w:sdtContent>
                          </w:sdt>
                        </w:tc>
                        <w:tc>
                          <w:tcPr>
                            <w:tcW w:w="1559" w:type="dxa"/>
                            <w:tcMar>
                              <w:top w:w="57" w:type="dxa"/>
                              <w:bottom w:w="0" w:type="dxa"/>
                            </w:tcMar>
                          </w:tcPr>
                          <w:sdt>
                            <w:sdtPr>
                              <w:alias w:val="SaksNummer"/>
                              <w:tag w:val="SaksNummer"/>
                              <w:id w:val="-1311858018"/>
                            </w:sdtPr>
                            <w:sdtEndPr/>
                            <w:sdtContent>
                              <w:p w:rsidR="00553030" w:rsidRPr="00BB0758" w:rsidRDefault="00885E12">
                                <w:r w:rsidRPr="00BB0758">
                                  <w:t>056/23</w:t>
                                </w:r>
                              </w:p>
                            </w:sdtContent>
                          </w:sdt>
                        </w:tc>
                      </w:tr>
                    </w:tbl>
                    <w:p w:rsidR="00553030" w:rsidRPr="00BB0758" w:rsidRDefault="009F563F"/>
                  </w:sdtContent>
                </w:sdt>
                <w:p w:rsidR="00553030" w:rsidRPr="00BB0758" w:rsidRDefault="009F563F"/>
                <w:p w:rsidR="00553030" w:rsidRPr="00BB0758" w:rsidRDefault="009F563F"/>
                <w:p w:rsidR="00553030" w:rsidRPr="00BB0758" w:rsidRDefault="009F563F">
                  <w:pPr>
                    <w:rPr>
                      <w:b/>
                      <w:sz w:val="28"/>
                      <w:szCs w:val="28"/>
                    </w:rPr>
                  </w:pPr>
                  <w:sdt>
                    <w:sdtPr>
                      <w:rPr>
                        <w:b/>
                        <w:sz w:val="28"/>
                        <w:szCs w:val="28"/>
                      </w:rPr>
                      <w:alias w:val="Tittel"/>
                      <w:tag w:val="Tittel"/>
                      <w:id w:val="-853796916"/>
                      <w:text/>
                    </w:sdtPr>
                    <w:sdtEndPr/>
                    <w:sdtContent>
                      <w:r w:rsidR="00885E12" w:rsidRPr="00BB0758">
                        <w:rPr>
                          <w:b/>
                          <w:sz w:val="28"/>
                          <w:szCs w:val="28"/>
                        </w:rPr>
                        <w:t>1. gangsbehandling - Detaljregulering Osan Syd - PlanID.305</w:t>
                      </w:r>
                    </w:sdtContent>
                  </w:sdt>
                </w:p>
                <w:p w:rsidR="00AE0A08" w:rsidRPr="00BB0758" w:rsidRDefault="009F563F" w:rsidP="00AE0A08"/>
                <w:sdt>
                  <w:sdtPr>
                    <w:alias w:val="FjernHvisTom(SaksVedlegg)"/>
                    <w:tag w:val="FjernHvisTom(SaksVedlegg)"/>
                    <w:id w:val="-1082908027"/>
                    <w:showingPlcHdr/>
                  </w:sdtPr>
                  <w:sdtEndPr/>
                  <w:sdtContent>
                    <w:p w:rsidR="00553030" w:rsidRPr="00BB0758" w:rsidRDefault="00885E12">
                      <w:r w:rsidRPr="00BB0758">
                        <w:rPr>
                          <w:b/>
                          <w:sz w:val="20"/>
                        </w:rPr>
                        <w:t>Vedlegg:</w:t>
                      </w:r>
                    </w:p>
                  </w:sdtContent>
                </w:sdt>
                <w:sdt>
                  <w:sdtPr>
                    <w:rPr>
                      <w:b/>
                    </w:rPr>
                    <w:alias w:val="SaksVedlegg"/>
                    <w:tag w:val="SaksVedlegg"/>
                    <w:id w:val="28397738"/>
                  </w:sdtPr>
                  <w:sdtEndPr>
                    <w:rPr>
                      <w:b w:val="0"/>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5896"/>
                        <w:gridCol w:w="1842"/>
                      </w:tblGrid>
                      <w:tr w:rsidR="00AE0A08" w:rsidRPr="00BB0758">
                        <w:tc>
                          <w:tcPr>
                            <w:tcW w:w="1442" w:type="dxa"/>
                          </w:tcPr>
                          <w:p w:rsidR="00553030" w:rsidRPr="00BB0758" w:rsidRDefault="00885E12">
                            <w:pPr>
                              <w:rPr>
                                <w:b/>
                              </w:rPr>
                            </w:pPr>
                            <w:r w:rsidRPr="00BB0758">
                              <w:rPr>
                                <w:b/>
                              </w:rPr>
                              <w:t>Dok.dato</w:t>
                            </w:r>
                          </w:p>
                        </w:tc>
                        <w:tc>
                          <w:tcPr>
                            <w:tcW w:w="5896" w:type="dxa"/>
                          </w:tcPr>
                          <w:p w:rsidR="00553030" w:rsidRPr="00BB0758" w:rsidRDefault="00885E12">
                            <w:pPr>
                              <w:rPr>
                                <w:b/>
                              </w:rPr>
                            </w:pPr>
                            <w:r w:rsidRPr="00BB0758">
                              <w:rPr>
                                <w:b/>
                              </w:rPr>
                              <w:t>Tittel</w:t>
                            </w:r>
                          </w:p>
                        </w:tc>
                        <w:tc>
                          <w:tcPr>
                            <w:tcW w:w="1842" w:type="dxa"/>
                          </w:tcPr>
                          <w:p w:rsidR="00553030" w:rsidRPr="00BB0758" w:rsidRDefault="00885E12">
                            <w:pPr>
                              <w:rPr>
                                <w:b/>
                              </w:rPr>
                            </w:pPr>
                            <w:r w:rsidRPr="00BB0758">
                              <w:rPr>
                                <w:b/>
                              </w:rPr>
                              <w:t>Dok.ID</w:t>
                            </w:r>
                          </w:p>
                        </w:tc>
                      </w:tr>
                      <w:tr w:rsidR="00AE0A08" w:rsidRPr="00BB0758">
                        <w:tc>
                          <w:tcPr>
                            <w:tcW w:w="1442" w:type="dxa"/>
                          </w:tcPr>
                          <w:p w:rsidR="00553030" w:rsidRPr="00BB0758" w:rsidRDefault="009F563F">
                            <w:sdt>
                              <w:sdtPr>
                                <w:alias w:val="DokVersjon.opprettet.ToString"/>
                                <w:tag w:val="DokVersjon.opprettet.ToString"/>
                                <w:id w:val="-422024316"/>
                              </w:sdtPr>
                              <w:sdtEndPr/>
                              <w:sdtContent>
                                <w:r w:rsidR="00885E12" w:rsidRPr="00BB0758">
                                  <w:rPr>
                                    <w:rStyle w:val="Plassholdertekst"/>
                                    <w:color w:val="000000" w:themeColor="text1"/>
                                  </w:rPr>
                                  <w:t>16.05.2023</w:t>
                                </w:r>
                              </w:sdtContent>
                            </w:sdt>
                          </w:p>
                        </w:tc>
                        <w:tc>
                          <w:tcPr>
                            <w:tcW w:w="5896" w:type="dxa"/>
                          </w:tcPr>
                          <w:sdt>
                            <w:sdtPr>
                              <w:alias w:val="Tittel"/>
                              <w:tag w:val="Tittel"/>
                              <w:id w:val="-1338926892"/>
                            </w:sdtPr>
                            <w:sdtEndPr/>
                            <w:sdtContent>
                              <w:p w:rsidR="00553030" w:rsidRPr="00BB0758" w:rsidRDefault="00885E12">
                                <w:r w:rsidRPr="00BB0758">
                                  <w:rPr>
                                    <w:rStyle w:val="Plassholdertekst"/>
                                    <w:color w:val="000000" w:themeColor="text1"/>
                                  </w:rPr>
                                  <w:t>Kjøpesenter</w:t>
                                </w:r>
                              </w:p>
                            </w:sdtContent>
                          </w:sdt>
                        </w:tc>
                        <w:sdt>
                          <w:sdtPr>
                            <w:alias w:val="DokVersjon.DokID.Value"/>
                            <w:tag w:val="DokVersjon.DokID.Value"/>
                            <w:id w:val="-1534103200"/>
                          </w:sdtPr>
                          <w:sdtEndPr/>
                          <w:sdtContent>
                            <w:tc>
                              <w:tcPr>
                                <w:tcW w:w="1842" w:type="dxa"/>
                              </w:tcPr>
                              <w:p w:rsidR="00553030" w:rsidRPr="00BB0758" w:rsidRDefault="00885E12">
                                <w:r w:rsidRPr="00BB0758">
                                  <w:rPr>
                                    <w:rStyle w:val="Plassholdertekst"/>
                                    <w:color w:val="000000" w:themeColor="text1"/>
                                  </w:rPr>
                                  <w:t>1704320</w:t>
                                </w:r>
                              </w:p>
                            </w:tc>
                          </w:sdtContent>
                        </w:sdt>
                      </w:tr>
                      <w:tr w:rsidR="00AE0A08" w:rsidRPr="00BB0758">
                        <w:tc>
                          <w:tcPr>
                            <w:tcW w:w="1442" w:type="dxa"/>
                          </w:tcPr>
                          <w:p w:rsidR="00553030" w:rsidRPr="00BB0758" w:rsidRDefault="009F563F">
                            <w:sdt>
                              <w:sdtPr>
                                <w:alias w:val="DokVersjon.opprettet.ToString"/>
                                <w:tag w:val="DokVersjon.opprettet.ToString"/>
                                <w:id w:val="-2112343102"/>
                              </w:sdtPr>
                              <w:sdtEndPr/>
                              <w:sdtContent>
                                <w:r w:rsidR="00885E12" w:rsidRPr="00BB0758">
                                  <w:rPr>
                                    <w:rStyle w:val="Plassholdertekst"/>
                                    <w:color w:val="000000" w:themeColor="text1"/>
                                  </w:rPr>
                                  <w:t>20.02.2023</w:t>
                                </w:r>
                              </w:sdtContent>
                            </w:sdt>
                          </w:p>
                        </w:tc>
                        <w:tc>
                          <w:tcPr>
                            <w:tcW w:w="5896" w:type="dxa"/>
                          </w:tcPr>
                          <w:sdt>
                            <w:sdtPr>
                              <w:alias w:val="Tittel"/>
                              <w:tag w:val="Tittel"/>
                              <w:id w:val="-92784229"/>
                            </w:sdtPr>
                            <w:sdtEndPr/>
                            <w:sdtContent>
                              <w:p w:rsidR="00553030" w:rsidRPr="00BB0758" w:rsidRDefault="00885E12">
                                <w:r w:rsidRPr="00BB0758">
                                  <w:rPr>
                                    <w:rStyle w:val="Plassholdertekst"/>
                                    <w:color w:val="000000" w:themeColor="text1"/>
                                  </w:rPr>
                                  <w:t>Vedrørende Osan syd - endring av reguleringsforslag</w:t>
                                </w:r>
                              </w:p>
                            </w:sdtContent>
                          </w:sdt>
                        </w:tc>
                        <w:sdt>
                          <w:sdtPr>
                            <w:alias w:val="DokVersjon.DokID.Value"/>
                            <w:tag w:val="DokVersjon.DokID.Value"/>
                            <w:id w:val="1188571473"/>
                          </w:sdtPr>
                          <w:sdtEndPr/>
                          <w:sdtContent>
                            <w:tc>
                              <w:tcPr>
                                <w:tcW w:w="1842" w:type="dxa"/>
                              </w:tcPr>
                              <w:p w:rsidR="00553030" w:rsidRPr="00BB0758" w:rsidRDefault="00885E12">
                                <w:r w:rsidRPr="00BB0758">
                                  <w:rPr>
                                    <w:rStyle w:val="Plassholdertekst"/>
                                    <w:color w:val="000000" w:themeColor="text1"/>
                                  </w:rPr>
                                  <w:t>1688981</w:t>
                                </w:r>
                              </w:p>
                            </w:tc>
                          </w:sdtContent>
                        </w:sdt>
                      </w:tr>
                      <w:tr w:rsidR="00AE0A08" w:rsidRPr="00BB0758">
                        <w:tc>
                          <w:tcPr>
                            <w:tcW w:w="1442" w:type="dxa"/>
                          </w:tcPr>
                          <w:p w:rsidR="00553030" w:rsidRPr="00BB0758" w:rsidRDefault="009F563F">
                            <w:sdt>
                              <w:sdtPr>
                                <w:alias w:val="DokVersjon.opprettet.ToString"/>
                                <w:tag w:val="DokVersjon.opprettet.ToString"/>
                                <w:id w:val="1492144387"/>
                              </w:sdtPr>
                              <w:sdtEndPr/>
                              <w:sdtContent>
                                <w:r w:rsidR="00885E12" w:rsidRPr="00BB0758">
                                  <w:rPr>
                                    <w:rStyle w:val="Plassholdertekst"/>
                                    <w:color w:val="000000" w:themeColor="text1"/>
                                  </w:rPr>
                                  <w:t>18.01.2021</w:t>
                                </w:r>
                              </w:sdtContent>
                            </w:sdt>
                          </w:p>
                        </w:tc>
                        <w:tc>
                          <w:tcPr>
                            <w:tcW w:w="5896" w:type="dxa"/>
                          </w:tcPr>
                          <w:sdt>
                            <w:sdtPr>
                              <w:alias w:val="Tittel"/>
                              <w:tag w:val="Tittel"/>
                              <w:id w:val="1211685820"/>
                            </w:sdtPr>
                            <w:sdtEndPr/>
                            <w:sdtContent>
                              <w:p w:rsidR="00553030" w:rsidRPr="00BB0758" w:rsidRDefault="00885E12">
                                <w:r w:rsidRPr="00BB0758">
                                  <w:rPr>
                                    <w:rStyle w:val="Plassholdertekst"/>
                                    <w:color w:val="000000" w:themeColor="text1"/>
                                  </w:rPr>
                                  <w:t>Osan_syd_oppstartsmøte</w:t>
                                </w:r>
                              </w:p>
                            </w:sdtContent>
                          </w:sdt>
                        </w:tc>
                        <w:sdt>
                          <w:sdtPr>
                            <w:alias w:val="DokVersjon.DokID.Value"/>
                            <w:tag w:val="DokVersjon.DokID.Value"/>
                            <w:id w:val="569766316"/>
                          </w:sdtPr>
                          <w:sdtEndPr/>
                          <w:sdtContent>
                            <w:tc>
                              <w:tcPr>
                                <w:tcW w:w="1842" w:type="dxa"/>
                              </w:tcPr>
                              <w:p w:rsidR="00553030" w:rsidRPr="00BB0758" w:rsidRDefault="00885E12">
                                <w:r w:rsidRPr="00BB0758">
                                  <w:rPr>
                                    <w:rStyle w:val="Plassholdertekst"/>
                                    <w:color w:val="000000" w:themeColor="text1"/>
                                  </w:rPr>
                                  <w:t>1563195</w:t>
                                </w:r>
                              </w:p>
                            </w:tc>
                          </w:sdtContent>
                        </w:sdt>
                      </w:tr>
                      <w:tr w:rsidR="00AE0A08" w:rsidRPr="00BB0758">
                        <w:tc>
                          <w:tcPr>
                            <w:tcW w:w="1442" w:type="dxa"/>
                          </w:tcPr>
                          <w:p w:rsidR="00553030" w:rsidRPr="00BB0758" w:rsidRDefault="009F563F">
                            <w:sdt>
                              <w:sdtPr>
                                <w:alias w:val="DokVersjon.opprettet.ToString"/>
                                <w:tag w:val="DokVersjon.opprettet.ToString"/>
                                <w:id w:val="-996811361"/>
                              </w:sdtPr>
                              <w:sdtEndPr/>
                              <w:sdtContent>
                                <w:r w:rsidR="00885E12" w:rsidRPr="00BB0758">
                                  <w:rPr>
                                    <w:rStyle w:val="Plassholdertekst"/>
                                    <w:color w:val="000000" w:themeColor="text1"/>
                                  </w:rPr>
                                  <w:t>25.04.2023</w:t>
                                </w:r>
                              </w:sdtContent>
                            </w:sdt>
                          </w:p>
                        </w:tc>
                        <w:tc>
                          <w:tcPr>
                            <w:tcW w:w="5896" w:type="dxa"/>
                          </w:tcPr>
                          <w:sdt>
                            <w:sdtPr>
                              <w:alias w:val="Tittel"/>
                              <w:tag w:val="Tittel"/>
                              <w:id w:val="-1710257408"/>
                            </w:sdtPr>
                            <w:sdtEndPr/>
                            <w:sdtContent>
                              <w:p w:rsidR="00553030" w:rsidRPr="00BB0758" w:rsidRDefault="00885E12">
                                <w:r w:rsidRPr="00BB0758">
                                  <w:rPr>
                                    <w:rStyle w:val="Plassholdertekst"/>
                                    <w:color w:val="000000" w:themeColor="text1"/>
                                  </w:rPr>
                                  <w:t>305_Planbeskrivelse_Osan Syd</w:t>
                                </w:r>
                              </w:p>
                            </w:sdtContent>
                          </w:sdt>
                        </w:tc>
                        <w:sdt>
                          <w:sdtPr>
                            <w:alias w:val="DokVersjon.DokID.Value"/>
                            <w:tag w:val="DokVersjon.DokID.Value"/>
                            <w:id w:val="-682977003"/>
                          </w:sdtPr>
                          <w:sdtEndPr/>
                          <w:sdtContent>
                            <w:tc>
                              <w:tcPr>
                                <w:tcW w:w="1842" w:type="dxa"/>
                              </w:tcPr>
                              <w:p w:rsidR="00553030" w:rsidRPr="00BB0758" w:rsidRDefault="00885E12">
                                <w:r w:rsidRPr="00BB0758">
                                  <w:rPr>
                                    <w:rStyle w:val="Plassholdertekst"/>
                                    <w:color w:val="000000" w:themeColor="text1"/>
                                  </w:rPr>
                                  <w:t>1680793</w:t>
                                </w:r>
                              </w:p>
                            </w:tc>
                          </w:sdtContent>
                        </w:sdt>
                      </w:tr>
                      <w:tr w:rsidR="00AE0A08" w:rsidRPr="00BB0758">
                        <w:tc>
                          <w:tcPr>
                            <w:tcW w:w="1442" w:type="dxa"/>
                          </w:tcPr>
                          <w:p w:rsidR="00553030" w:rsidRPr="00BB0758" w:rsidRDefault="009F563F">
                            <w:sdt>
                              <w:sdtPr>
                                <w:alias w:val="DokVersjon.opprettet.ToString"/>
                                <w:tag w:val="DokVersjon.opprettet.ToString"/>
                                <w:id w:val="616334305"/>
                              </w:sdtPr>
                              <w:sdtEndPr/>
                              <w:sdtContent>
                                <w:r w:rsidR="00885E12" w:rsidRPr="00BB0758">
                                  <w:rPr>
                                    <w:rStyle w:val="Plassholdertekst"/>
                                    <w:color w:val="000000" w:themeColor="text1"/>
                                  </w:rPr>
                                  <w:t>11.01.2023</w:t>
                                </w:r>
                              </w:sdtContent>
                            </w:sdt>
                          </w:p>
                        </w:tc>
                        <w:tc>
                          <w:tcPr>
                            <w:tcW w:w="5896" w:type="dxa"/>
                          </w:tcPr>
                          <w:sdt>
                            <w:sdtPr>
                              <w:alias w:val="Tittel"/>
                              <w:tag w:val="Tittel"/>
                              <w:id w:val="-1459031560"/>
                            </w:sdtPr>
                            <w:sdtEndPr/>
                            <w:sdtContent>
                              <w:p w:rsidR="00553030" w:rsidRPr="00BB0758" w:rsidRDefault="00885E12">
                                <w:r w:rsidRPr="00BB0758">
                                  <w:rPr>
                                    <w:rStyle w:val="Plassholdertekst"/>
                                    <w:color w:val="000000" w:themeColor="text1"/>
                                  </w:rPr>
                                  <w:t>305_Planbestemmelser_Osan Syd</w:t>
                                </w:r>
                              </w:p>
                            </w:sdtContent>
                          </w:sdt>
                        </w:tc>
                        <w:sdt>
                          <w:sdtPr>
                            <w:alias w:val="DokVersjon.DokID.Value"/>
                            <w:tag w:val="DokVersjon.DokID.Value"/>
                            <w:id w:val="496156237"/>
                          </w:sdtPr>
                          <w:sdtEndPr/>
                          <w:sdtContent>
                            <w:tc>
                              <w:tcPr>
                                <w:tcW w:w="1842" w:type="dxa"/>
                              </w:tcPr>
                              <w:p w:rsidR="00553030" w:rsidRPr="00BB0758" w:rsidRDefault="00885E12">
                                <w:r w:rsidRPr="00BB0758">
                                  <w:rPr>
                                    <w:rStyle w:val="Plassholdertekst"/>
                                    <w:color w:val="000000" w:themeColor="text1"/>
                                  </w:rPr>
                                  <w:t>1680778</w:t>
                                </w:r>
                              </w:p>
                            </w:tc>
                          </w:sdtContent>
                        </w:sdt>
                      </w:tr>
                      <w:tr w:rsidR="00AE0A08" w:rsidRPr="00BB0758">
                        <w:tc>
                          <w:tcPr>
                            <w:tcW w:w="1442" w:type="dxa"/>
                          </w:tcPr>
                          <w:p w:rsidR="00553030" w:rsidRPr="00BB0758" w:rsidRDefault="009F563F">
                            <w:sdt>
                              <w:sdtPr>
                                <w:alias w:val="DokVersjon.opprettet.ToString"/>
                                <w:tag w:val="DokVersjon.opprettet.ToString"/>
                                <w:id w:val="85740462"/>
                              </w:sdtPr>
                              <w:sdtEndPr/>
                              <w:sdtContent>
                                <w:r w:rsidR="00885E12" w:rsidRPr="00BB0758">
                                  <w:rPr>
                                    <w:rStyle w:val="Plassholdertekst"/>
                                    <w:color w:val="000000" w:themeColor="text1"/>
                                  </w:rPr>
                                  <w:t>11.01.2023</w:t>
                                </w:r>
                              </w:sdtContent>
                            </w:sdt>
                          </w:p>
                        </w:tc>
                        <w:tc>
                          <w:tcPr>
                            <w:tcW w:w="5896" w:type="dxa"/>
                          </w:tcPr>
                          <w:sdt>
                            <w:sdtPr>
                              <w:alias w:val="Tittel"/>
                              <w:tag w:val="Tittel"/>
                              <w:id w:val="-1518155382"/>
                            </w:sdtPr>
                            <w:sdtEndPr/>
                            <w:sdtContent>
                              <w:p w:rsidR="00553030" w:rsidRPr="00BB0758" w:rsidRDefault="00885E12">
                                <w:r w:rsidRPr="00BB0758">
                                  <w:rPr>
                                    <w:rStyle w:val="Plassholdertekst"/>
                                    <w:color w:val="000000" w:themeColor="text1"/>
                                  </w:rPr>
                                  <w:t>305_Plankart_Osan Syd_på og under bakken</w:t>
                                </w:r>
                              </w:p>
                            </w:sdtContent>
                          </w:sdt>
                        </w:tc>
                        <w:sdt>
                          <w:sdtPr>
                            <w:alias w:val="DokVersjon.DokID.Value"/>
                            <w:tag w:val="DokVersjon.DokID.Value"/>
                            <w:id w:val="134451996"/>
                          </w:sdtPr>
                          <w:sdtEndPr/>
                          <w:sdtContent>
                            <w:tc>
                              <w:tcPr>
                                <w:tcW w:w="1842" w:type="dxa"/>
                              </w:tcPr>
                              <w:p w:rsidR="00553030" w:rsidRPr="00BB0758" w:rsidRDefault="00885E12">
                                <w:r w:rsidRPr="00BB0758">
                                  <w:rPr>
                                    <w:rStyle w:val="Plassholdertekst"/>
                                    <w:color w:val="000000" w:themeColor="text1"/>
                                  </w:rPr>
                                  <w:t>1680782</w:t>
                                </w:r>
                              </w:p>
                            </w:tc>
                          </w:sdtContent>
                        </w:sdt>
                      </w:tr>
                      <w:tr w:rsidR="00AE0A08" w:rsidRPr="00BB0758">
                        <w:tc>
                          <w:tcPr>
                            <w:tcW w:w="1442" w:type="dxa"/>
                          </w:tcPr>
                          <w:p w:rsidR="00553030" w:rsidRPr="00BB0758" w:rsidRDefault="009F563F">
                            <w:sdt>
                              <w:sdtPr>
                                <w:alias w:val="DokVersjon.opprettet.ToString"/>
                                <w:tag w:val="DokVersjon.opprettet.ToString"/>
                                <w:id w:val="-159622909"/>
                              </w:sdtPr>
                              <w:sdtEndPr/>
                              <w:sdtContent>
                                <w:r w:rsidR="00885E12" w:rsidRPr="00BB0758">
                                  <w:rPr>
                                    <w:rStyle w:val="Plassholdertekst"/>
                                    <w:color w:val="000000" w:themeColor="text1"/>
                                  </w:rPr>
                                  <w:t>11.01.2023</w:t>
                                </w:r>
                              </w:sdtContent>
                            </w:sdt>
                          </w:p>
                        </w:tc>
                        <w:tc>
                          <w:tcPr>
                            <w:tcW w:w="5896" w:type="dxa"/>
                          </w:tcPr>
                          <w:sdt>
                            <w:sdtPr>
                              <w:alias w:val="Tittel"/>
                              <w:tag w:val="Tittel"/>
                              <w:id w:val="633373419"/>
                            </w:sdtPr>
                            <w:sdtEndPr/>
                            <w:sdtContent>
                              <w:p w:rsidR="00553030" w:rsidRPr="00BB0758" w:rsidRDefault="00885E12">
                                <w:r w:rsidRPr="00BB0758">
                                  <w:rPr>
                                    <w:rStyle w:val="Plassholdertekst"/>
                                    <w:color w:val="000000" w:themeColor="text1"/>
                                  </w:rPr>
                                  <w:t>Notat bølger</w:t>
                                </w:r>
                              </w:p>
                            </w:sdtContent>
                          </w:sdt>
                        </w:tc>
                        <w:sdt>
                          <w:sdtPr>
                            <w:alias w:val="DokVersjon.DokID.Value"/>
                            <w:tag w:val="DokVersjon.DokID.Value"/>
                            <w:id w:val="-791287357"/>
                          </w:sdtPr>
                          <w:sdtEndPr/>
                          <w:sdtContent>
                            <w:tc>
                              <w:tcPr>
                                <w:tcW w:w="1842" w:type="dxa"/>
                              </w:tcPr>
                              <w:p w:rsidR="00553030" w:rsidRPr="00BB0758" w:rsidRDefault="00885E12">
                                <w:r w:rsidRPr="00BB0758">
                                  <w:rPr>
                                    <w:rStyle w:val="Plassholdertekst"/>
                                    <w:color w:val="000000" w:themeColor="text1"/>
                                  </w:rPr>
                                  <w:t>1680786</w:t>
                                </w:r>
                              </w:p>
                            </w:tc>
                          </w:sdtContent>
                        </w:sdt>
                      </w:tr>
                      <w:tr w:rsidR="00AE0A08" w:rsidRPr="00BB0758">
                        <w:tc>
                          <w:tcPr>
                            <w:tcW w:w="1442" w:type="dxa"/>
                          </w:tcPr>
                          <w:p w:rsidR="00553030" w:rsidRPr="00BB0758" w:rsidRDefault="009F563F">
                            <w:sdt>
                              <w:sdtPr>
                                <w:alias w:val="DokVersjon.opprettet.ToString"/>
                                <w:tag w:val="DokVersjon.opprettet.ToString"/>
                                <w:id w:val="1206677986"/>
                              </w:sdtPr>
                              <w:sdtEndPr/>
                              <w:sdtContent>
                                <w:r w:rsidR="00885E12" w:rsidRPr="00BB0758">
                                  <w:rPr>
                                    <w:rStyle w:val="Plassholdertekst"/>
                                    <w:color w:val="000000" w:themeColor="text1"/>
                                  </w:rPr>
                                  <w:t>11.01.2023</w:t>
                                </w:r>
                              </w:sdtContent>
                            </w:sdt>
                          </w:p>
                        </w:tc>
                        <w:tc>
                          <w:tcPr>
                            <w:tcW w:w="5896" w:type="dxa"/>
                          </w:tcPr>
                          <w:sdt>
                            <w:sdtPr>
                              <w:alias w:val="Tittel"/>
                              <w:tag w:val="Tittel"/>
                              <w:id w:val="910882664"/>
                            </w:sdtPr>
                            <w:sdtEndPr/>
                            <w:sdtContent>
                              <w:p w:rsidR="00553030" w:rsidRPr="00BB0758" w:rsidRDefault="00885E12">
                                <w:r w:rsidRPr="00BB0758">
                                  <w:rPr>
                                    <w:rStyle w:val="Plassholdertekst"/>
                                    <w:color w:val="000000" w:themeColor="text1"/>
                                  </w:rPr>
                                  <w:t>Notat Fase 1 undersøkelse forurenset grunn</w:t>
                                </w:r>
                              </w:p>
                            </w:sdtContent>
                          </w:sdt>
                        </w:tc>
                        <w:sdt>
                          <w:sdtPr>
                            <w:alias w:val="DokVersjon.DokID.Value"/>
                            <w:tag w:val="DokVersjon.DokID.Value"/>
                            <w:id w:val="-1392265783"/>
                          </w:sdtPr>
                          <w:sdtEndPr/>
                          <w:sdtContent>
                            <w:tc>
                              <w:tcPr>
                                <w:tcW w:w="1842" w:type="dxa"/>
                              </w:tcPr>
                              <w:p w:rsidR="00553030" w:rsidRPr="00BB0758" w:rsidRDefault="00885E12">
                                <w:r w:rsidRPr="00BB0758">
                                  <w:rPr>
                                    <w:rStyle w:val="Plassholdertekst"/>
                                    <w:color w:val="000000" w:themeColor="text1"/>
                                  </w:rPr>
                                  <w:t>1680787</w:t>
                                </w:r>
                              </w:p>
                            </w:tc>
                          </w:sdtContent>
                        </w:sdt>
                      </w:tr>
                      <w:tr w:rsidR="00AE0A08" w:rsidRPr="00BB0758">
                        <w:tc>
                          <w:tcPr>
                            <w:tcW w:w="1442" w:type="dxa"/>
                          </w:tcPr>
                          <w:p w:rsidR="00553030" w:rsidRPr="00BB0758" w:rsidRDefault="009F563F">
                            <w:sdt>
                              <w:sdtPr>
                                <w:alias w:val="DokVersjon.opprettet.ToString"/>
                                <w:tag w:val="DokVersjon.opprettet.ToString"/>
                                <w:id w:val="1152490964"/>
                              </w:sdtPr>
                              <w:sdtEndPr/>
                              <w:sdtContent>
                                <w:r w:rsidR="00885E12" w:rsidRPr="00BB0758">
                                  <w:rPr>
                                    <w:rStyle w:val="Plassholdertekst"/>
                                    <w:color w:val="000000" w:themeColor="text1"/>
                                  </w:rPr>
                                  <w:t>11.01.2023</w:t>
                                </w:r>
                              </w:sdtContent>
                            </w:sdt>
                          </w:p>
                        </w:tc>
                        <w:tc>
                          <w:tcPr>
                            <w:tcW w:w="5896" w:type="dxa"/>
                          </w:tcPr>
                          <w:sdt>
                            <w:sdtPr>
                              <w:alias w:val="Tittel"/>
                              <w:tag w:val="Tittel"/>
                              <w:id w:val="787163946"/>
                            </w:sdtPr>
                            <w:sdtEndPr/>
                            <w:sdtContent>
                              <w:p w:rsidR="00553030" w:rsidRPr="00BB0758" w:rsidRDefault="00885E12">
                                <w:r w:rsidRPr="00BB0758">
                                  <w:rPr>
                                    <w:rStyle w:val="Plassholdertekst"/>
                                    <w:color w:val="000000" w:themeColor="text1"/>
                                  </w:rPr>
                                  <w:t>Overordent VA-plan Osan Syd</w:t>
                                </w:r>
                              </w:p>
                            </w:sdtContent>
                          </w:sdt>
                        </w:tc>
                        <w:sdt>
                          <w:sdtPr>
                            <w:alias w:val="DokVersjon.DokID.Value"/>
                            <w:tag w:val="DokVersjon.DokID.Value"/>
                            <w:id w:val="1121424854"/>
                          </w:sdtPr>
                          <w:sdtEndPr/>
                          <w:sdtContent>
                            <w:tc>
                              <w:tcPr>
                                <w:tcW w:w="1842" w:type="dxa"/>
                              </w:tcPr>
                              <w:p w:rsidR="00553030" w:rsidRPr="00BB0758" w:rsidRDefault="00885E12">
                                <w:r w:rsidRPr="00BB0758">
                                  <w:rPr>
                                    <w:rStyle w:val="Plassholdertekst"/>
                                    <w:color w:val="000000" w:themeColor="text1"/>
                                  </w:rPr>
                                  <w:t>1680788</w:t>
                                </w:r>
                              </w:p>
                            </w:tc>
                          </w:sdtContent>
                        </w:sdt>
                      </w:tr>
                      <w:tr w:rsidR="00AE0A08" w:rsidRPr="00BB0758">
                        <w:tc>
                          <w:tcPr>
                            <w:tcW w:w="1442" w:type="dxa"/>
                          </w:tcPr>
                          <w:p w:rsidR="00553030" w:rsidRPr="00BB0758" w:rsidRDefault="009F563F">
                            <w:sdt>
                              <w:sdtPr>
                                <w:alias w:val="DokVersjon.opprettet.ToString"/>
                                <w:tag w:val="DokVersjon.opprettet.ToString"/>
                                <w:id w:val="-1852476836"/>
                              </w:sdtPr>
                              <w:sdtEndPr/>
                              <w:sdtContent>
                                <w:r w:rsidR="00885E12" w:rsidRPr="00BB0758">
                                  <w:rPr>
                                    <w:rStyle w:val="Plassholdertekst"/>
                                    <w:color w:val="000000" w:themeColor="text1"/>
                                  </w:rPr>
                                  <w:t>11.01.2023</w:t>
                                </w:r>
                              </w:sdtContent>
                            </w:sdt>
                          </w:p>
                        </w:tc>
                        <w:tc>
                          <w:tcPr>
                            <w:tcW w:w="5896" w:type="dxa"/>
                          </w:tcPr>
                          <w:sdt>
                            <w:sdtPr>
                              <w:alias w:val="Tittel"/>
                              <w:tag w:val="Tittel"/>
                              <w:id w:val="-1938814140"/>
                            </w:sdtPr>
                            <w:sdtEndPr/>
                            <w:sdtContent>
                              <w:p w:rsidR="00553030" w:rsidRPr="00BB0758" w:rsidRDefault="00885E12">
                                <w:r w:rsidRPr="00BB0758">
                                  <w:rPr>
                                    <w:rStyle w:val="Plassholdertekst"/>
                                    <w:color w:val="000000" w:themeColor="text1"/>
                                  </w:rPr>
                                  <w:t>Klimagassberegninger Osan syd</w:t>
                                </w:r>
                              </w:p>
                            </w:sdtContent>
                          </w:sdt>
                        </w:tc>
                        <w:sdt>
                          <w:sdtPr>
                            <w:alias w:val="DokVersjon.DokID.Value"/>
                            <w:tag w:val="DokVersjon.DokID.Value"/>
                            <w:id w:val="1932382075"/>
                          </w:sdtPr>
                          <w:sdtEndPr/>
                          <w:sdtContent>
                            <w:tc>
                              <w:tcPr>
                                <w:tcW w:w="1842" w:type="dxa"/>
                              </w:tcPr>
                              <w:p w:rsidR="00553030" w:rsidRPr="00BB0758" w:rsidRDefault="00885E12">
                                <w:r w:rsidRPr="00BB0758">
                                  <w:rPr>
                                    <w:rStyle w:val="Plassholdertekst"/>
                                    <w:color w:val="000000" w:themeColor="text1"/>
                                  </w:rPr>
                                  <w:t>1680789</w:t>
                                </w:r>
                              </w:p>
                            </w:tc>
                          </w:sdtContent>
                        </w:sdt>
                      </w:tr>
                      <w:tr w:rsidR="00AE0A08" w:rsidRPr="00BB0758">
                        <w:tc>
                          <w:tcPr>
                            <w:tcW w:w="1442" w:type="dxa"/>
                          </w:tcPr>
                          <w:p w:rsidR="00553030" w:rsidRPr="00BB0758" w:rsidRDefault="009F563F">
                            <w:sdt>
                              <w:sdtPr>
                                <w:alias w:val="DokVersjon.opprettet.ToString"/>
                                <w:tag w:val="DokVersjon.opprettet.ToString"/>
                                <w:id w:val="-36042748"/>
                              </w:sdtPr>
                              <w:sdtEndPr/>
                              <w:sdtContent>
                                <w:r w:rsidR="00885E12" w:rsidRPr="00BB0758">
                                  <w:rPr>
                                    <w:rStyle w:val="Plassholdertekst"/>
                                    <w:color w:val="000000" w:themeColor="text1"/>
                                  </w:rPr>
                                  <w:t>17.08.2022</w:t>
                                </w:r>
                              </w:sdtContent>
                            </w:sdt>
                          </w:p>
                        </w:tc>
                        <w:tc>
                          <w:tcPr>
                            <w:tcW w:w="5896" w:type="dxa"/>
                          </w:tcPr>
                          <w:sdt>
                            <w:sdtPr>
                              <w:alias w:val="Tittel"/>
                              <w:tag w:val="Tittel"/>
                              <w:id w:val="-652672158"/>
                            </w:sdtPr>
                            <w:sdtEndPr/>
                            <w:sdtContent>
                              <w:p w:rsidR="00553030" w:rsidRPr="00BB0758" w:rsidRDefault="00885E12">
                                <w:r w:rsidRPr="00BB0758">
                                  <w:rPr>
                                    <w:rStyle w:val="Plassholdertekst"/>
                                    <w:color w:val="000000" w:themeColor="text1"/>
                                  </w:rPr>
                                  <w:t>Handelsanalyse Osan Syd</w:t>
                                </w:r>
                              </w:p>
                            </w:sdtContent>
                          </w:sdt>
                        </w:tc>
                        <w:sdt>
                          <w:sdtPr>
                            <w:alias w:val="DokVersjon.DokID.Value"/>
                            <w:tag w:val="DokVersjon.DokID.Value"/>
                            <w:id w:val="-35670238"/>
                          </w:sdtPr>
                          <w:sdtEndPr/>
                          <w:sdtContent>
                            <w:tc>
                              <w:tcPr>
                                <w:tcW w:w="1842" w:type="dxa"/>
                              </w:tcPr>
                              <w:p w:rsidR="00553030" w:rsidRPr="00BB0758" w:rsidRDefault="00885E12">
                                <w:r w:rsidRPr="00BB0758">
                                  <w:rPr>
                                    <w:rStyle w:val="Plassholdertekst"/>
                                    <w:color w:val="000000" w:themeColor="text1"/>
                                  </w:rPr>
                                  <w:t>1658841</w:t>
                                </w:r>
                              </w:p>
                            </w:tc>
                          </w:sdtContent>
                        </w:sdt>
                      </w:tr>
                      <w:tr w:rsidR="00AE0A08" w:rsidRPr="00BB0758">
                        <w:tc>
                          <w:tcPr>
                            <w:tcW w:w="1442" w:type="dxa"/>
                          </w:tcPr>
                          <w:p w:rsidR="00553030" w:rsidRPr="00BB0758" w:rsidRDefault="009F563F">
                            <w:sdt>
                              <w:sdtPr>
                                <w:alias w:val="DokVersjon.opprettet.ToString"/>
                                <w:tag w:val="DokVersjon.opprettet.ToString"/>
                                <w:id w:val="-189525656"/>
                              </w:sdtPr>
                              <w:sdtEndPr/>
                              <w:sdtContent>
                                <w:r w:rsidR="00885E12" w:rsidRPr="00BB0758">
                                  <w:rPr>
                                    <w:rStyle w:val="Plassholdertekst"/>
                                    <w:color w:val="000000" w:themeColor="text1"/>
                                  </w:rPr>
                                  <w:t>17.08.2022</w:t>
                                </w:r>
                              </w:sdtContent>
                            </w:sdt>
                          </w:p>
                        </w:tc>
                        <w:tc>
                          <w:tcPr>
                            <w:tcW w:w="5896" w:type="dxa"/>
                          </w:tcPr>
                          <w:sdt>
                            <w:sdtPr>
                              <w:alias w:val="Tittel"/>
                              <w:tag w:val="Tittel"/>
                              <w:id w:val="343983036"/>
                            </w:sdtPr>
                            <w:sdtEndPr/>
                            <w:sdtContent>
                              <w:p w:rsidR="00553030" w:rsidRPr="00BB0758" w:rsidRDefault="00885E12">
                                <w:r w:rsidRPr="00BB0758">
                                  <w:rPr>
                                    <w:rStyle w:val="Plassholdertekst"/>
                                    <w:color w:val="000000" w:themeColor="text1"/>
                                  </w:rPr>
                                  <w:t>Trafikkanalyse Osan Syd</w:t>
                                </w:r>
                              </w:p>
                            </w:sdtContent>
                          </w:sdt>
                        </w:tc>
                        <w:sdt>
                          <w:sdtPr>
                            <w:alias w:val="DokVersjon.DokID.Value"/>
                            <w:tag w:val="DokVersjon.DokID.Value"/>
                            <w:id w:val="1746909892"/>
                          </w:sdtPr>
                          <w:sdtEndPr/>
                          <w:sdtContent>
                            <w:tc>
                              <w:tcPr>
                                <w:tcW w:w="1842" w:type="dxa"/>
                              </w:tcPr>
                              <w:p w:rsidR="00553030" w:rsidRPr="00BB0758" w:rsidRDefault="00885E12">
                                <w:r w:rsidRPr="00BB0758">
                                  <w:rPr>
                                    <w:rStyle w:val="Plassholdertekst"/>
                                    <w:color w:val="000000" w:themeColor="text1"/>
                                  </w:rPr>
                                  <w:t>1658843</w:t>
                                </w:r>
                              </w:p>
                            </w:tc>
                          </w:sdtContent>
                        </w:sdt>
                      </w:tr>
                    </w:tbl>
                    <w:p w:rsidR="00553030" w:rsidRPr="00BB0758" w:rsidRDefault="009F563F"/>
                  </w:sdtContent>
                </w:sdt>
                <w:sdt>
                  <w:sdtPr>
                    <w:alias w:val="OpprinneligForslag.Tekst"/>
                    <w:tag w:val="OpprinneligForslag.Tekst"/>
                    <w:id w:val="25154430"/>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E0A08" w:rsidRPr="00BB0758">
                        <w:tc>
                          <w:tcPr>
                            <w:tcW w:w="0" w:type="auto"/>
                          </w:tcPr>
                          <w:p w:rsidR="00A824B4" w:rsidRDefault="00885E12">
                            <w:pPr>
                              <w:widowControl w:val="0"/>
                              <w:autoSpaceDE w:val="0"/>
                              <w:autoSpaceDN w:val="0"/>
                              <w:adjustRightInd w:val="0"/>
                              <w:spacing w:after="180"/>
                              <w:rPr>
                                <w:rFonts w:eastAsia="Times New Roman"/>
                                <w:color w:val="000000"/>
                                <w:sz w:val="24"/>
                                <w:szCs w:val="24"/>
                                <w:lang w:val="en-US"/>
                              </w:rPr>
                            </w:pPr>
                            <w:r>
                              <w:rPr>
                                <w:rFonts w:eastAsia="Times New Roman"/>
                                <w:b/>
                                <w:bCs/>
                                <w:color w:val="000000"/>
                                <w:sz w:val="24"/>
                                <w:szCs w:val="24"/>
                                <w:lang w:val="en-US"/>
                              </w:rPr>
                              <w:t>Kommunedirektør</w:t>
                            </w:r>
                            <w:r>
                              <w:rPr>
                                <w:rFonts w:eastAsia="Times New Roman"/>
                                <w:b/>
                                <w:color w:val="000000"/>
                                <w:sz w:val="24"/>
                                <w:szCs w:val="24"/>
                                <w:lang w:val="en-US"/>
                              </w:rPr>
                              <w:t>ens innstilling:</w:t>
                            </w:r>
                            <w:r>
                              <w:rPr>
                                <w:rFonts w:eastAsia="Times New Roman"/>
                                <w:color w:val="000000"/>
                                <w:sz w:val="24"/>
                                <w:szCs w:val="24"/>
                                <w:lang w:val="en-US"/>
                              </w:rPr>
                              <w:br/>
                              <w:t>Med hjemmel i plan- og bygningsloven §§ 12-10 og 12-11 sendes planforslaget på høring og legges ut til offentlig ettersyn.</w:t>
                            </w:r>
                            <w:r>
                              <w:rPr>
                                <w:rFonts w:eastAsia="Times New Roman"/>
                                <w:color w:val="000000"/>
                                <w:sz w:val="24"/>
                                <w:szCs w:val="24"/>
                                <w:lang w:val="en-US"/>
                              </w:rPr>
                              <w:br/>
                            </w:r>
                          </w:p>
                        </w:tc>
                      </w:tr>
                    </w:tbl>
                    <w:p w:rsidR="00553030" w:rsidRPr="00BB0758" w:rsidRDefault="009F563F"/>
                  </w:sdtContent>
                </w:sdt>
                <w:sdt>
                  <w:sdtPr>
                    <w:alias w:val="GjennomførteBehandlinger"/>
                    <w:tag w:val="GjennomførteBehandlinger"/>
                    <w:id w:val="-443000856"/>
                  </w:sdtPr>
                  <w:sdtEndPr/>
                  <w:sdtContent>
                    <w:p w:rsidR="00553030" w:rsidRPr="00BB0758" w:rsidRDefault="009F563F">
                      <w:pPr>
                        <w:rPr>
                          <w:b/>
                        </w:rPr>
                      </w:pPr>
                      <w:sdt>
                        <w:sdtPr>
                          <w:rPr>
                            <w:b/>
                          </w:rPr>
                          <w:alias w:val="MøteStart.KortDato"/>
                          <w:tag w:val="MøteStart.KortDato"/>
                          <w:id w:val="-1769526366"/>
                        </w:sdtPr>
                        <w:sdtEndPr/>
                        <w:sdtContent>
                          <w:r w:rsidR="00885E12" w:rsidRPr="00BB0758">
                            <w:rPr>
                              <w:b/>
                            </w:rPr>
                            <w:t>25.05.2023</w:t>
                          </w:r>
                        </w:sdtContent>
                      </w:sdt>
                      <w:r w:rsidR="00885E12" w:rsidRPr="00BB0758">
                        <w:rPr>
                          <w:b/>
                        </w:rPr>
                        <w:t xml:space="preserve"> </w:t>
                      </w:r>
                      <w:sdt>
                        <w:sdtPr>
                          <w:rPr>
                            <w:b/>
                          </w:rPr>
                          <w:alias w:val="Gruppe.Tittel"/>
                          <w:tag w:val="Gruppe.Tittel"/>
                          <w:id w:val="1410884524"/>
                        </w:sdtPr>
                        <w:sdtEndPr/>
                        <w:sdtContent>
                          <w:r w:rsidR="00885E12" w:rsidRPr="00BB0758">
                            <w:rPr>
                              <w:b/>
                            </w:rPr>
                            <w:t>Hovedutvalg for miljø, plan og næring</w:t>
                          </w:r>
                        </w:sdtContent>
                      </w:sdt>
                    </w:p>
                    <w:sdt>
                      <w:sdtPr>
                        <w:alias w:val="BehandlingsTekst"/>
                        <w:tag w:val="BehandlingsTekst"/>
                        <w:id w:val="-1041280426"/>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6"/>
                          </w:tblGrid>
                          <w:tr w:rsidR="00AE0A08" w:rsidRPr="00BB0758">
                            <w:tc>
                              <w:tcPr>
                                <w:tcW w:w="0" w:type="auto"/>
                              </w:tcPr>
                              <w:p w:rsidR="00A824B4" w:rsidRDefault="00885E12">
                                <w:pPr>
                                  <w:widowControl w:val="0"/>
                                  <w:autoSpaceDE w:val="0"/>
                                  <w:autoSpaceDN w:val="0"/>
                                  <w:adjustRightInd w:val="0"/>
                                  <w:rPr>
                                    <w:rFonts w:eastAsia="Times New Roman"/>
                                    <w:color w:val="000000"/>
                                    <w:sz w:val="24"/>
                                    <w:szCs w:val="24"/>
                                    <w:lang w:val="en-US"/>
                                  </w:rPr>
                                </w:pPr>
                                <w:r>
                                  <w:rPr>
                                    <w:rFonts w:eastAsia="Times New Roman"/>
                                    <w:color w:val="000000"/>
                                    <w:sz w:val="24"/>
                                    <w:szCs w:val="24"/>
                                  </w:rPr>
                                  <w:t>Votering: Kommunedirektørens innstilling enstemmig vedtatt.</w:t>
                                </w:r>
                              </w:p>
                            </w:tc>
                          </w:tr>
                        </w:tbl>
                        <w:p w:rsidR="00553030" w:rsidRPr="00BB0758" w:rsidRDefault="009F563F"/>
                      </w:sdtContent>
                    </w:sdt>
                    <w:p w:rsidR="00553030" w:rsidRPr="00BB0758" w:rsidRDefault="009F563F">
                      <w:pPr>
                        <w:rPr>
                          <w:b/>
                        </w:rPr>
                      </w:pPr>
                      <w:sdt>
                        <w:sdtPr>
                          <w:rPr>
                            <w:b/>
                          </w:rPr>
                          <w:alias w:val="Gruppe.KortTittel"/>
                          <w:tag w:val="Gruppe.KortTittel"/>
                          <w:id w:val="360943938"/>
                        </w:sdtPr>
                        <w:sdtEndPr/>
                        <w:sdtContent>
                          <w:r w:rsidR="00885E12" w:rsidRPr="00BB0758">
                            <w:rPr>
                              <w:b/>
                            </w:rPr>
                            <w:t>MPN</w:t>
                          </w:r>
                        </w:sdtContent>
                      </w:sdt>
                      <w:r w:rsidR="00885E12" w:rsidRPr="00BB0758">
                        <w:rPr>
                          <w:b/>
                        </w:rPr>
                        <w:t xml:space="preserve">- </w:t>
                      </w:r>
                      <w:sdt>
                        <w:sdtPr>
                          <w:rPr>
                            <w:b/>
                          </w:rPr>
                          <w:alias w:val="Saksnummer"/>
                          <w:tag w:val="Saksnummer"/>
                          <w:id w:val="1661265864"/>
                        </w:sdtPr>
                        <w:sdtEndPr/>
                        <w:sdtContent>
                          <w:r w:rsidR="00885E12" w:rsidRPr="00BB0758">
                            <w:rPr>
                              <w:b/>
                            </w:rPr>
                            <w:t>056/23</w:t>
                          </w:r>
                        </w:sdtContent>
                      </w:sdt>
                      <w:r w:rsidR="00885E12" w:rsidRPr="00BB0758">
                        <w:rPr>
                          <w:b/>
                        </w:rPr>
                        <w:t xml:space="preserve"> Vedtak:</w:t>
                      </w:r>
                    </w:p>
                    <w:sdt>
                      <w:sdtPr>
                        <w:alias w:val="VedtaksTekst"/>
                        <w:tag w:val="VedtaksTekst"/>
                        <w:id w:val="55593968"/>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E0A08" w:rsidRPr="00BB0758">
                            <w:tc>
                              <w:tcPr>
                                <w:tcW w:w="0" w:type="auto"/>
                              </w:tcPr>
                              <w:p w:rsidR="00A824B4" w:rsidRDefault="00885E12">
                                <w:pPr>
                                  <w:widowControl w:val="0"/>
                                  <w:autoSpaceDE w:val="0"/>
                                  <w:autoSpaceDN w:val="0"/>
                                  <w:adjustRightInd w:val="0"/>
                                  <w:spacing w:after="180"/>
                                  <w:rPr>
                                    <w:rFonts w:eastAsia="Times New Roman"/>
                                    <w:color w:val="000000"/>
                                    <w:sz w:val="24"/>
                                    <w:szCs w:val="24"/>
                                    <w:lang w:val="en-US"/>
                                  </w:rPr>
                                </w:pPr>
                                <w:r>
                                  <w:rPr>
                                    <w:rFonts w:eastAsia="Times New Roman"/>
                                    <w:color w:val="000000"/>
                                    <w:sz w:val="24"/>
                                    <w:szCs w:val="24"/>
                                    <w:lang w:val="en-US"/>
                                  </w:rPr>
                                  <w:t>Med hjemmel i plan- og bygningsloven §§ 12-10 og 12-11 sendes planforslaget på høring og legges ut til offentlig ettersyn.</w:t>
                                </w:r>
                                <w:r>
                                  <w:rPr>
                                    <w:rFonts w:eastAsia="Times New Roman"/>
                                    <w:color w:val="000000"/>
                                    <w:sz w:val="24"/>
                                    <w:szCs w:val="24"/>
                                    <w:lang w:val="en-US"/>
                                  </w:rPr>
                                  <w:br/>
                                </w:r>
                              </w:p>
                            </w:tc>
                          </w:tr>
                        </w:tbl>
                        <w:p w:rsidR="00553030" w:rsidRPr="00BB0758" w:rsidRDefault="009F563F"/>
                      </w:sdtContent>
                    </w:sdt>
                    <w:p w:rsidR="00553030" w:rsidRPr="00BB0758" w:rsidRDefault="009F563F"/>
                  </w:sdtContent>
                </w:sdt>
                <w:sdt>
                  <w:sdtPr>
                    <w:alias w:val="SaksTekst"/>
                    <w:tag w:val="SaksTekst"/>
                    <w:id w:val="28397861"/>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E0A08" w:rsidRPr="00BB0758">
                        <w:tc>
                          <w:tcPr>
                            <w:tcW w:w="0" w:type="auto"/>
                          </w:tcPr>
                          <w:p w:rsidR="00A824B4" w:rsidRDefault="00885E12">
                            <w:pPr>
                              <w:widowControl w:val="0"/>
                              <w:autoSpaceDE w:val="0"/>
                              <w:autoSpaceDN w:val="0"/>
                              <w:adjustRightInd w:val="0"/>
                              <w:rPr>
                                <w:rFonts w:eastAsia="Times New Roman"/>
                                <w:color w:val="000000"/>
                                <w:sz w:val="24"/>
                                <w:szCs w:val="24"/>
                                <w:lang w:val="en-US"/>
                              </w:rPr>
                            </w:pPr>
                            <w:r>
                              <w:rPr>
                                <w:rFonts w:eastAsia="Times New Roman"/>
                                <w:b/>
                                <w:bCs/>
                                <w:color w:val="000000"/>
                                <w:sz w:val="24"/>
                                <w:szCs w:val="24"/>
                                <w:lang w:val="en-US"/>
                              </w:rPr>
                              <w:t>Saksopplysninger:</w:t>
                            </w:r>
                            <w:r>
                              <w:rPr>
                                <w:rFonts w:eastAsia="Times New Roman"/>
                                <w:color w:val="000000"/>
                                <w:sz w:val="24"/>
                                <w:szCs w:val="24"/>
                                <w:lang w:val="en-US"/>
                              </w:rPr>
                              <w:br/>
                            </w:r>
                            <w:r>
                              <w:rPr>
                                <w:rFonts w:eastAsia="Times New Roman"/>
                                <w:color w:val="000000"/>
                                <w:sz w:val="24"/>
                                <w:szCs w:val="24"/>
                                <w:lang w:val="en-US"/>
                              </w:rPr>
                              <w:br/>
                            </w:r>
                            <w:r>
                              <w:rPr>
                                <w:rFonts w:eastAsia="Times New Roman"/>
                                <w:b/>
                                <w:color w:val="000000"/>
                                <w:sz w:val="24"/>
                                <w:szCs w:val="24"/>
                                <w:lang w:val="en-US"/>
                              </w:rPr>
                              <w:t>Bakgrunn</w:t>
                            </w:r>
                            <w:r>
                              <w:rPr>
                                <w:rFonts w:eastAsia="Times New Roman"/>
                                <w:color w:val="000000"/>
                                <w:sz w:val="24"/>
                                <w:szCs w:val="24"/>
                                <w:lang w:val="en-US"/>
                              </w:rPr>
                              <w:br/>
                              <w:t xml:space="preserve">Privat forslag for regulering av næringsområde i «Osan Syd» ble mottatt av </w:t>
                            </w:r>
                            <w:r>
                              <w:rPr>
                                <w:rFonts w:eastAsia="Times New Roman"/>
                                <w:color w:val="000000"/>
                                <w:sz w:val="24"/>
                                <w:szCs w:val="24"/>
                                <w:lang w:val="en-US"/>
                              </w:rPr>
                              <w:lastRenderedPageBreak/>
                              <w:t>kommunen 10.01.2023 (siste revidert versjon). Forslagstiller er Clemens Eiendom AS, på vegne av grunneierne i Osan syd (Vågan Havnevesen KF, Osan Eiendom AS og Opplysningsvesenets fond). Konsulent er Norconsult AS. Planområdet omfatter eiendommene gnr 61 bnr 1 (E10), gnr 16 bnr 1, 73,153,148, 107, 154, 263 og 161, samt gnr 16 bnr 1 fnr. 1, 6, 42, 45, 46, 89, samt areal i sjø.</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Forslagstiller ønsker å «legge til rette for næringsbebyggelse (industri, kontor og lager) samt kombinert formål industri, lager, kontor og forretning (plasskrevende varehandel). Videre er det lagt til rette for offentlig kai, havneområde i sjø samt samferdselsanlegg, herunder deler av E10 med tilhørende gang- og sykkelvei.» (planbeskrivelse kap.5.1.)</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Lofoten Avfallsselskap (LAS) sitt anlegg inngår også i planområdet samt eksisterende trafo tilhørende Lofotkraft, ved LAS sitt anlegg.</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åpner for 52 500 m2 kombinert formål med industri, kontor, lager og forretning. Forretningsareal begrenses til 15 000 m2 BRA. Utnyttingsgrad er angitt som % BYA = 60 % med byggehøyde opptil 16 meter. Prosent bebygd areal angir forholdet mellom bebygd areal. Planforslaget åpner for 141 400 m2 næringsbebyggelse. Utnyttingsgraden er angitt som % BYA = 60 % med byggehøyde opptil 20 meter. Planforslaget legger dermed til rette for en betydelig utbygging i Osan Syd.</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Med forretning menes handel med plasskrevende varer, uten nærmere definisjon hva som inngår i dette begrepet.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Planområdet ligger mellom Svolvær og Kabelvåg. Området benyttes som område for masseuttak i dag. I den nordlige delen ligger to etablerte virksomheter, K.Paulsen og Cirkel K. I den sørlige delen driver LAS (Lofoten avfallsselskap) avfallsmottak. Det kommunale deponiet ligger i sør og er foreslått som naturområde med faresone H390.</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9F563F">
                            <w:pPr>
                              <w:widowControl w:val="0"/>
                              <w:autoSpaceDE w:val="0"/>
                              <w:autoSpaceDN w:val="0"/>
                              <w:adjustRightInd w:val="0"/>
                              <w:jc w:val="center"/>
                              <w:rPr>
                                <w:rFonts w:eastAsia="Times New Roman" w:cs="Times New Roman"/>
                                <w:color w:val="000000"/>
                                <w:sz w:val="24"/>
                                <w:szCs w:val="24"/>
                                <w:lang w:val="en-US"/>
                              </w:rPr>
                            </w:pPr>
                            <w:r>
                              <w:rPr>
                                <w:rFonts w:eastAsia="Times New Roman" w:cs="Times New Roman"/>
                                <w:noProof/>
                                <w:color w:val="000000"/>
                                <w:sz w:val="24"/>
                                <w:szCs w:val="24"/>
                                <w:lang w:eastAsia="nb-NO"/>
                              </w:rPr>
                              <w:lastRenderedPageBreak/>
                              <w:drawing>
                                <wp:inline distT="0" distB="0" distL="0" distR="0">
                                  <wp:extent cx="6124575" cy="3810000"/>
                                  <wp:effectExtent l="0" t="0" r="9525" b="0"/>
                                  <wp:docPr id="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3810000"/>
                                          </a:xfrm>
                                          <a:prstGeom prst="rect">
                                            <a:avLst/>
                                          </a:prstGeom>
                                          <a:noFill/>
                                          <a:ln>
                                            <a:noFill/>
                                          </a:ln>
                                        </pic:spPr>
                                      </pic:pic>
                                    </a:graphicData>
                                  </a:graphic>
                                </wp:inline>
                              </w:drawing>
                            </w:r>
                          </w:p>
                          <w:p w:rsidR="00A824B4" w:rsidRDefault="00885E12">
                            <w:pPr>
                              <w:widowControl w:val="0"/>
                              <w:autoSpaceDE w:val="0"/>
                              <w:autoSpaceDN w:val="0"/>
                              <w:adjustRightInd w:val="0"/>
                              <w:jc w:val="center"/>
                              <w:rPr>
                                <w:rFonts w:eastAsia="Times New Roman" w:cs="Times New Roman"/>
                                <w:i/>
                                <w:color w:val="1F497D"/>
                                <w:sz w:val="24"/>
                                <w:szCs w:val="24"/>
                                <w:lang w:val="en-US"/>
                              </w:rPr>
                            </w:pPr>
                            <w:r>
                              <w:rPr>
                                <w:rFonts w:eastAsia="Times New Roman" w:cs="Times New Roman"/>
                                <w:i/>
                                <w:color w:val="1F497D"/>
                                <w:sz w:val="24"/>
                                <w:szCs w:val="24"/>
                                <w:lang w:val="en-US"/>
                              </w:rPr>
                              <w:t>Figur 1 - Planområde i Osan Syd (rød linje) i Svolvær, Norge i bilder, 15.05.23</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består av følgende dokumenter</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Bestemmelser, 10.01.2023, endring av reguleringsforslag 20.02.2023</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Plankart, 10.01.2023</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Planbeskrivelse, 10.01.2023</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Notat Bølger, 22.04.2022</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Forurenset grunn, undersøkelse,  25.03.2021</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Overordnet VA-plan, , 01.06.2021</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Klimagassvurdering Osan Syd, 10.01.2023</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Illustrasjon, 10.01.2023</w:t>
                            </w:r>
                          </w:p>
                          <w:p w:rsidR="00A824B4" w:rsidRDefault="00885E12" w:rsidP="009D40CB">
                            <w:pPr>
                              <w:widowControl w:val="0"/>
                              <w:numPr>
                                <w:ilvl w:val="0"/>
                                <w:numId w:val="1"/>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Trafikkanalyse, 25.02.2022</w:t>
                            </w:r>
                          </w:p>
                          <w:p w:rsidR="00A824B4" w:rsidRDefault="00885E12" w:rsidP="009D40CB">
                            <w:pPr>
                              <w:widowControl w:val="0"/>
                              <w:numPr>
                                <w:ilvl w:val="0"/>
                                <w:numId w:val="1"/>
                              </w:numPr>
                              <w:autoSpaceDE w:val="0"/>
                              <w:autoSpaceDN w:val="0"/>
                              <w:adjustRightInd w:val="0"/>
                              <w:spacing w:after="300"/>
                              <w:ind w:left="885" w:hanging="360"/>
                              <w:rPr>
                                <w:rFonts w:eastAsia="Times New Roman" w:cs="Times New Roman"/>
                                <w:color w:val="000000"/>
                                <w:szCs w:val="24"/>
                                <w:lang w:val="en-US"/>
                              </w:rPr>
                            </w:pPr>
                            <w:r>
                              <w:rPr>
                                <w:rFonts w:eastAsia="Times New Roman" w:cs="Times New Roman"/>
                                <w:color w:val="000000"/>
                                <w:szCs w:val="24"/>
                                <w:lang w:val="en-US"/>
                              </w:rPr>
                              <w:t>Handelsanalyse, 07.01.2022</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9F563F">
                            <w:pPr>
                              <w:widowControl w:val="0"/>
                              <w:autoSpaceDE w:val="0"/>
                              <w:autoSpaceDN w:val="0"/>
                              <w:adjustRightInd w:val="0"/>
                              <w:jc w:val="center"/>
                              <w:rPr>
                                <w:rFonts w:eastAsia="Times New Roman" w:cs="Times New Roman"/>
                                <w:color w:val="000000"/>
                                <w:sz w:val="24"/>
                                <w:szCs w:val="24"/>
                                <w:lang w:val="en-US"/>
                              </w:rPr>
                            </w:pPr>
                            <w:r>
                              <w:rPr>
                                <w:rFonts w:eastAsia="Times New Roman" w:cs="Times New Roman"/>
                                <w:noProof/>
                                <w:color w:val="000000"/>
                                <w:sz w:val="24"/>
                                <w:szCs w:val="24"/>
                                <w:lang w:eastAsia="nb-NO"/>
                              </w:rPr>
                              <w:lastRenderedPageBreak/>
                              <w:drawing>
                                <wp:inline distT="0" distB="0" distL="0" distR="0">
                                  <wp:extent cx="6124575" cy="3381375"/>
                                  <wp:effectExtent l="0" t="0" r="9525" b="9525"/>
                                  <wp:docPr id="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381375"/>
                                          </a:xfrm>
                                          <a:prstGeom prst="rect">
                                            <a:avLst/>
                                          </a:prstGeom>
                                          <a:noFill/>
                                          <a:ln>
                                            <a:noFill/>
                                          </a:ln>
                                        </pic:spPr>
                                      </pic:pic>
                                    </a:graphicData>
                                  </a:graphic>
                                </wp:inline>
                              </w:drawing>
                            </w:r>
                          </w:p>
                          <w:p w:rsidR="00A824B4" w:rsidRDefault="00885E12">
                            <w:pPr>
                              <w:widowControl w:val="0"/>
                              <w:autoSpaceDE w:val="0"/>
                              <w:autoSpaceDN w:val="0"/>
                              <w:adjustRightInd w:val="0"/>
                              <w:jc w:val="center"/>
                              <w:rPr>
                                <w:rFonts w:eastAsia="Times New Roman" w:cs="Times New Roman"/>
                                <w:i/>
                                <w:color w:val="1F497D"/>
                                <w:sz w:val="24"/>
                                <w:szCs w:val="24"/>
                                <w:lang w:val="en-US"/>
                              </w:rPr>
                            </w:pPr>
                            <w:r>
                              <w:rPr>
                                <w:rFonts w:eastAsia="Times New Roman" w:cs="Times New Roman"/>
                                <w:i/>
                                <w:color w:val="1F497D"/>
                                <w:sz w:val="24"/>
                                <w:szCs w:val="24"/>
                                <w:lang w:val="en-US"/>
                              </w:rPr>
                              <w:t>Figur 2 - Plankart, 10.01.2023</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Forskrift om konsekvensutredning</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Forslagstiller har etter oppstartsmøte og varsel om oppstart av planarbeidet endret innhold i planen med blant annet utvide mulighet for etablering av forretningsareal større enn 3 000 m2.</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Jf. § 6 Planer og tiltak som alltid skal konsekvens-utredes og ha planprogram eller melding er</w:t>
                            </w:r>
                            <w:r w:rsidR="00C956CA">
                              <w:rPr>
                                <w:rFonts w:eastAsia="Times New Roman" w:cs="Times New Roman"/>
                                <w:color w:val="000000"/>
                                <w:sz w:val="24"/>
                                <w:szCs w:val="24"/>
                                <w:lang w:val="en-US"/>
                              </w:rPr>
                              <w:t xml:space="preserve"> </w:t>
                            </w:r>
                            <w:r>
                              <w:rPr>
                                <w:rFonts w:eastAsia="Times New Roman" w:cs="Times New Roman"/>
                                <w:color w:val="000000"/>
                                <w:sz w:val="24"/>
                                <w:szCs w:val="24"/>
                                <w:lang w:val="en-US"/>
                              </w:rPr>
                              <w:t>reguleringsplaner etter plan- og bygningsloven for tiltak i vedlegg I. Unntatt fra dette er reguleringsplaner der det konkrete tiltaket er konsekvens-utredet i en tidligere plan og der reguleringsplanen er i samsvar med denne tidligere planen.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Vedlegg I nr. 24 nevner næringsbygg, bygg for offentlig eller privat tjenesteyting og bygg til allmennyttige formål med et bruksareal på mer enn 15 000 m2 (mindre tiltak omfattes av vedlegg II nr. 11j). Bestemmelsen omfatter også bygg for forretning.</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åpner for forretning i stort område som er gjennom kommunedelplan avsatt til næring. Planforslaget er i strid med kommunedelplanens bestemmelser iht § 10 om varehandel større enn 3000 m2. Området brukes til masseuttak per i dag. Området er ikke konsekvens-utredet i forhold til etablering av kjøpesenter utenfor sentrumssonen.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Utredningsplikten utløses når en plan åpner for 15 000 m2 mer enn det som gjeldende plan åpner for. Planforslaget åpner for 15 000 m2 forretningsareal.</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Hvis en plan etter plan- og bygningsloven endres mellom varsel om oppstart av planarbeidet og utleggelse av planforslag til offentlig ettersyn, og endringen medfører at planen omfattes av første ledd bokstav a eller b, skal planen behandles etter reglene i kapittel 5 og 6.</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8 Planer og tiltak som skal konsekvens-utredes hvis de kan få vesentlige virkninger for miljø eller samfunn - reguleringsplaner for tiltak i vedlegg II. Unntatt fra dette er reguleringsplaner der det konkrete tiltaket er konsekvens-utredet i en tidligere plan og der reguleringsplanen er i samsvar med denne tidligere planen.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I Vedlegg II nr10 b) og 11 j) nevnes utviklingsprosjekter for by- og tettstedsområder, inkludert kjøpesentre og parkeringsanlegg/næringsbygg, herunder kjøpesentre som ikke inngår i pkt. 10 b, bygg for offentlig eller privat tjenesteyting og bygg til allmennyttige formål.</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Det minnes videre om at kjøpesentre, samt bygg for offentlig eller privat tjenesteyting og bygg til</w:t>
                            </w:r>
                            <w:r w:rsidR="00C956CA">
                              <w:rPr>
                                <w:rFonts w:eastAsia="Times New Roman" w:cs="Times New Roman"/>
                                <w:color w:val="000000"/>
                                <w:sz w:val="24"/>
                                <w:szCs w:val="24"/>
                                <w:lang w:val="en-US"/>
                              </w:rPr>
                              <w:t xml:space="preserve"> </w:t>
                            </w:r>
                            <w:r>
                              <w:rPr>
                                <w:rFonts w:eastAsia="Times New Roman" w:cs="Times New Roman"/>
                                <w:color w:val="000000"/>
                                <w:sz w:val="24"/>
                                <w:szCs w:val="24"/>
                                <w:lang w:val="en-US"/>
                              </w:rPr>
                              <w:t>allmennyttige formål, inngår i bestemmelsen i punkt 11 j) i vedlegg II.</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Kommunedelplan Svolvær, vedtatt 27.01.2020, og områdeplan Osan Kabelvåg, vedtatt 02.06.2017, begrenser forretningsareal til 3 000 m2. </w:t>
                            </w:r>
                            <w:r w:rsidR="00C956CA">
                              <w:rPr>
                                <w:rFonts w:eastAsia="Times New Roman" w:cs="Times New Roman"/>
                                <w:color w:val="000000"/>
                                <w:sz w:val="24"/>
                                <w:szCs w:val="24"/>
                                <w:lang w:val="en-US"/>
                              </w:rPr>
                              <w:t xml:space="preserve">Fagavdelinegn mener at planforslaget kan ha vesentlige virkning for Svolvær sentrum. </w:t>
                            </w:r>
                            <w:r>
                              <w:rPr>
                                <w:rFonts w:eastAsia="Times New Roman" w:cs="Times New Roman"/>
                                <w:color w:val="000000"/>
                                <w:sz w:val="24"/>
                                <w:szCs w:val="24"/>
                                <w:lang w:val="en-US"/>
                              </w:rPr>
                              <w:t>Større handelsareal i Osan Syd er dermed ikke utredet i henhold til forskrift om konsekvensutredninger.</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Tidslinje</w:t>
                            </w:r>
                            <w:r>
                              <w:rPr>
                                <w:rFonts w:eastAsia="Times New Roman" w:cs="Times New Roman"/>
                                <w:color w:val="000000"/>
                                <w:sz w:val="24"/>
                                <w:szCs w:val="24"/>
                                <w:lang w:val="en-US"/>
                              </w:rPr>
                              <w:t>:</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Oppstartsmøte, 04.11.2020</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Varsel om oppstart, 05.01.2021 – 05.02.2021</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Oversendelse av planforslag, 17.08.2022</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Mottakskontroll, 22.08.2022</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Oversendelse av revidert planforslag, 10.01.2023</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b/>
                                <w:color w:val="000000"/>
                                <w:sz w:val="24"/>
                                <w:szCs w:val="24"/>
                                <w:lang w:val="en-US"/>
                              </w:rPr>
                              <w:t>Lovgrunnlag og kommune planer</w:t>
                            </w:r>
                          </w:p>
                          <w:p w:rsidR="00A824B4" w:rsidRDefault="00885E12">
                            <w:pPr>
                              <w:widowControl w:val="0"/>
                              <w:autoSpaceDE w:val="0"/>
                              <w:autoSpaceDN w:val="0"/>
                              <w:adjustRightInd w:val="0"/>
                              <w:rPr>
                                <w:rFonts w:eastAsia="Times New Roman" w:cs="Times New Roman"/>
                                <w:color w:val="000000"/>
                                <w:sz w:val="23"/>
                                <w:szCs w:val="24"/>
                                <w:lang w:val="en-US"/>
                              </w:rPr>
                            </w:pPr>
                            <w:r>
                              <w:rPr>
                                <w:rFonts w:eastAsia="Times New Roman" w:cs="Times New Roman"/>
                                <w:color w:val="000000"/>
                                <w:sz w:val="23"/>
                                <w:szCs w:val="24"/>
                                <w:lang w:val="en-US"/>
                              </w:rPr>
                              <w:t xml:space="preserve">Planforslaget behandles etter plan- og bygningslovens § 12-10, 12-11.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Statlige planretningslinjer for samordnet bolig-, areal- og transportplanlegging</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Retningslinjene har følgende målsetning - Planlegging av arealbruk og transportsystem skal fremme samfunnsøkonomisk effektiv ressursutnyttelse, god trafikksikkerhet og effektiv trafikkavvikling. Planleggingen skal bidra til å utvikle bærekraftige byer og tettsteder, legge til rette for verdiskaping og næringsutvikling, og fremme helse, miljø og livskvalitet.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Utbyggingsmønster og transportsystem bør fremme utvikling av kompakte byer og tettsteder, redusere transportbehovet og legge til rette for klima- og miljøvennlige transportformer.</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Retningslinjer gir føringer for utbyggingsmønster, lokalisering av regionale handels- og servicefunksjoner osv.</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Det skal legges til rette for at handelsvirksomhet og andre publikumsrettede private og offentlige tjenestetilbud kan lokaliseres ut fra en regional helhetsvurdering tilpasset eksisterende og planlagt senterstruktur og kollektivknutepunkter. Dette gjelder også for besøks- og arbeidsplassintensive statlige virksomheter.</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Arealpolitiske retningslinjer Nordland, kapittel 8</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Sentrumsområdene skal planlegges og tilrettelegges for handel og kulturtilbud, og tilby gode og inkluderende møteplasser for alle.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Kommunale planer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Kommuneplanens samfunnsdel, 2020</w:t>
                            </w:r>
                            <w:r>
                              <w:rPr>
                                <w:rFonts w:eastAsia="Times New Roman" w:cs="Times New Roman"/>
                                <w:color w:val="000000"/>
                                <w:sz w:val="24"/>
                                <w:szCs w:val="24"/>
                                <w:lang w:val="en-US"/>
                              </w:rPr>
                              <w:t xml:space="preserve"> – Kommunens overordnete premisser er folkehelse og bærekraftig utvikling, bla bærekraftige byer og samfunn.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Folkehelseplan, 2020</w:t>
                            </w:r>
                            <w:r>
                              <w:rPr>
                                <w:rFonts w:eastAsia="Times New Roman" w:cs="Times New Roman"/>
                                <w:color w:val="000000"/>
                                <w:sz w:val="24"/>
                                <w:szCs w:val="24"/>
                                <w:lang w:val="en-US"/>
                              </w:rPr>
                              <w:t xml:space="preserve"> – Kommunens mål og strategi «Det anses som vesentlig at</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aktiv transport fortsatt må ha høy prioritet i all arealplanlegging.»</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Kommuneplanens arealdel, 2017</w:t>
                            </w:r>
                            <w:r>
                              <w:rPr>
                                <w:rFonts w:eastAsia="Times New Roman" w:cs="Times New Roman"/>
                                <w:color w:val="000000"/>
                                <w:sz w:val="24"/>
                                <w:szCs w:val="24"/>
                                <w:lang w:val="en-US"/>
                              </w:rPr>
                              <w:t xml:space="preserve"> – området er ikke en del av arealdelen.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Kommunedelplan Svolvær (Byplan), 2020</w:t>
                            </w:r>
                            <w:r>
                              <w:rPr>
                                <w:rFonts w:eastAsia="Times New Roman" w:cs="Times New Roman"/>
                                <w:color w:val="000000"/>
                                <w:sz w:val="24"/>
                                <w:szCs w:val="24"/>
                                <w:lang w:val="en-US"/>
                              </w:rPr>
                              <w:t xml:space="preserve"> – § 10 Handel - Nye handelsarealer utover 3000m2 BRA, utvidelse av eksisterende handelsarealer eller bygninger som fremstår som en enhet, utover 3000m2 BRA tillates kun innenfor sentrumssonen (1135).</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 xml:space="preserve">Områdeplan Osan Kabelvåg, 2017 </w:t>
                            </w:r>
                            <w:r>
                              <w:rPr>
                                <w:rFonts w:eastAsia="Times New Roman" w:cs="Times New Roman"/>
                                <w:color w:val="000000"/>
                                <w:sz w:val="24"/>
                                <w:szCs w:val="24"/>
                                <w:lang w:val="en-US"/>
                              </w:rPr>
                              <w:t>– § 4.3 kombinert formål - Områdene BN/F1-BN/F4 tillates benyttet til industri, lager og kontorvirksomhet, samt handel med plasskrevende varegrupper iht fylkeskommunens retningslinjene for etablering av kjøpesentra, jf. fellesbestemmelsenes § 1 pkt i. § 1 punkt j - Forretningsformål i områdene BAA1 (Fergekaia), BN5 (Ørnvika/Korsvika) og BN/FN1 – BN/FN4  (Osan Syd) skal forholde seg til kjøpesenterbestemmelsene fastsatt av fylkestinget i Nordland  den 25.02.2013. Med plasskrevende varegrupper menes biler, motorkjøretøy, lystbåter, landbruksutstyr, trelast og andre større byggevarer, salg fra plantesentra, møbelvarehus, brune og hvitevarer som skal tillates i områdene ang</w:t>
                            </w:r>
                            <w:r w:rsidR="00C7262D">
                              <w:rPr>
                                <w:rFonts w:eastAsia="Times New Roman" w:cs="Times New Roman"/>
                                <w:color w:val="000000"/>
                                <w:sz w:val="24"/>
                                <w:szCs w:val="24"/>
                                <w:lang w:val="en-US"/>
                              </w:rPr>
                              <w:t>itt i første setning - nyere kommunedelplan</w:t>
                            </w:r>
                            <w:r>
                              <w:rPr>
                                <w:rFonts w:eastAsia="Times New Roman" w:cs="Times New Roman"/>
                                <w:color w:val="000000"/>
                                <w:sz w:val="24"/>
                                <w:szCs w:val="24"/>
                                <w:lang w:val="en-US"/>
                              </w:rPr>
                              <w:t xml:space="preserve"> Svolvær</w:t>
                            </w:r>
                            <w:r w:rsidR="00C7262D">
                              <w:rPr>
                                <w:rFonts w:eastAsia="Times New Roman" w:cs="Times New Roman"/>
                                <w:color w:val="000000"/>
                                <w:sz w:val="24"/>
                                <w:szCs w:val="24"/>
                                <w:lang w:val="en-US"/>
                              </w:rPr>
                              <w:t xml:space="preserve"> gjelder foran områdeplan der det er motstrid</w:t>
                            </w:r>
                            <w:r>
                              <w:rPr>
                                <w:rFonts w:eastAsia="Times New Roman" w:cs="Times New Roman"/>
                                <w:color w:val="000000"/>
                                <w:sz w:val="24"/>
                                <w:szCs w:val="24"/>
                                <w:lang w:val="en-US"/>
                              </w:rPr>
                              <w:t>.</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br/>
                            </w:r>
                            <w:r>
                              <w:rPr>
                                <w:rFonts w:eastAsia="Times New Roman" w:cs="Times New Roman"/>
                                <w:b/>
                                <w:color w:val="000000"/>
                                <w:sz w:val="24"/>
                                <w:szCs w:val="24"/>
                                <w:lang w:val="en-US"/>
                              </w:rPr>
                              <w:t>Vurdering av konsekvenser og virkninger</w:t>
                            </w:r>
                            <w:r>
                              <w:rPr>
                                <w:rFonts w:eastAsia="Times New Roman" w:cs="Times New Roman"/>
                                <w:color w:val="000000"/>
                                <w:sz w:val="24"/>
                                <w:szCs w:val="24"/>
                                <w:lang w:val="en-US"/>
                              </w:rPr>
                              <w:br/>
                            </w:r>
                            <w:r>
                              <w:rPr>
                                <w:rFonts w:eastAsia="Times New Roman" w:cs="Times New Roman"/>
                                <w:color w:val="000000"/>
                                <w:sz w:val="24"/>
                                <w:szCs w:val="24"/>
                                <w:u w:val="single"/>
                                <w:lang w:val="en-US"/>
                              </w:rPr>
                              <w:t>Handel og sentrumsutvikling Svolvær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 innebærer etablering av forretningsareal på 3 000 m2, jf. forslag planbestemmelser. Forslagstiller har lagt ved et notat med utvidet forretningsareal på 15 000 m2, 20.02.2023.</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w:t>
                            </w:r>
                            <w:r>
                              <w:rPr>
                                <w:rFonts w:eastAsia="Times New Roman" w:cs="Times New Roman"/>
                                <w:i/>
                                <w:color w:val="000000"/>
                                <w:sz w:val="24"/>
                                <w:szCs w:val="24"/>
                                <w:lang w:val="en-US"/>
                              </w:rPr>
                              <w:t>Innsendte reguleringsbestemmelser for detaljregulering for Osan syd, plan-ID 305, pkt. 3.5 Kombinert bebyggelse og anleggsformål, 4. avsnitt, endres følgende: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Innsendt forslag:</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Handel med plasskrevende varegrupper skal samles sett ha et BRA i henhold til de til enhver tid gjeldende bestemmelser for kommunedelplan for Svolvær.</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Avsnittet endres til:</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i/>
                                <w:color w:val="000000"/>
                                <w:sz w:val="24"/>
                                <w:szCs w:val="24"/>
                                <w:lang w:val="en-US"/>
                              </w:rPr>
                              <w:t>Handel med plasskrevende varegrupper skal samlet sett ha et BRA på inntil 15.000 m2.</w:t>
                            </w:r>
                            <w:r>
                              <w:rPr>
                                <w:rFonts w:eastAsia="Times New Roman" w:cs="Times New Roman"/>
                                <w:color w:val="000000"/>
                                <w:sz w:val="24"/>
                                <w:szCs w:val="24"/>
                                <w:lang w:val="en-US"/>
                              </w:rPr>
                              <w: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Etablering av kjøpesenter i utkanten av, og utenfor bysentrum kan påvirke konkurranseforholdet i forhold til sentrum og kan gi økt transportarbeid i forbindelse med innkjøpsreiser. Hensikten med Kommunedelplan Svolvær, regional Fylkesplan samt statlige planretningslinjer for samordnet bolig, areal- og transportplanlegging er å hindre byspredning, og bidra til å styrke by- og tettstedssentre. Målet er å skape en bærekraftig byutvikling med en fortettingsstrategi, og å hindre byspredning, økt transportarbeid og klimagassutslipp.</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Forslagstiller har utarbeidet handelsanalyse, 07.01.2022. Analysen undersøker konsekvenser av større etablering av forretning, 23 000 m2 forretningsareal, i Osan Syd. Forslagstillers konklusjon er at «etablering av handelsvirksomhet med plasskrevende varer større enn 3000 m2 BRA på Osan Syd, er i samsvar med Fylkesplanens bestemmelser om etablering av kjøpesenter. Vekstpotensialet for handelsnæringen i Vågan vurderes som så betydelig at en etablering av et kjøpesenter større enn 3000 m2 BRA på Osan Syd for plasskrevende varer, ikke vil påvirke handelen i sentrum negativt.» (Handelsanalyse,07.01.22) Analysen er basert på utvikling i Nordland, Lofoten og Vågan spesielt. Den viser vekst spesielt innen kategori bil, motor og service de siste 10 årene.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«I sum innebærer dette at Vågan / Svolvær er et meget viktig handelssentrum både for kommunen, reiselivsbransjen og regionen utenfor Lofoten.» Fagavdelingen er enig i forslagstillers konklusjon og betydning av Svolvær som regionsenter i Nordland. Fagavdelingen er også enig i konklusjon om at fremtidig omsetningsvekst innen handel krever mer areal til handel. Forslagstiller gjør oppmerksom på at estimert fremtidig arealbehov er avhengig av:</w:t>
                            </w:r>
                          </w:p>
                          <w:p w:rsidR="00A824B4" w:rsidRDefault="00885E12" w:rsidP="009D40CB">
                            <w:pPr>
                              <w:widowControl w:val="0"/>
                              <w:numPr>
                                <w:ilvl w:val="0"/>
                                <w:numId w:val="2"/>
                              </w:numPr>
                              <w:autoSpaceDE w:val="0"/>
                              <w:autoSpaceDN w:val="0"/>
                              <w:adjustRightInd w:val="0"/>
                              <w:ind w:left="885" w:hanging="360"/>
                              <w:rPr>
                                <w:rFonts w:eastAsia="Times New Roman" w:cs="Times New Roman"/>
                                <w:color w:val="000000"/>
                                <w:szCs w:val="24"/>
                                <w:lang w:val="en-US"/>
                              </w:rPr>
                            </w:pPr>
                            <w:r>
                              <w:rPr>
                                <w:rFonts w:eastAsia="Times New Roman" w:cs="Times New Roman"/>
                                <w:color w:val="000000"/>
                                <w:szCs w:val="24"/>
                                <w:lang w:val="en-US"/>
                              </w:rPr>
                              <w:t>Man må vite mer om hvilke varegrupper som skal inngå i varehuset (bil, byggevarer, plantehandel mv.)</w:t>
                            </w:r>
                          </w:p>
                          <w:p w:rsidR="00A824B4" w:rsidRDefault="00885E12" w:rsidP="009D40CB">
                            <w:pPr>
                              <w:widowControl w:val="0"/>
                              <w:numPr>
                                <w:ilvl w:val="0"/>
                                <w:numId w:val="2"/>
                              </w:numPr>
                              <w:autoSpaceDE w:val="0"/>
                              <w:autoSpaceDN w:val="0"/>
                              <w:adjustRightInd w:val="0"/>
                              <w:spacing w:after="300"/>
                              <w:ind w:left="885" w:hanging="360"/>
                              <w:rPr>
                                <w:rFonts w:eastAsia="Times New Roman" w:cs="Times New Roman"/>
                                <w:color w:val="000000"/>
                                <w:szCs w:val="24"/>
                                <w:lang w:val="en-US"/>
                              </w:rPr>
                            </w:pPr>
                            <w:r>
                              <w:rPr>
                                <w:rFonts w:eastAsia="Times New Roman" w:cs="Times New Roman"/>
                                <w:color w:val="000000"/>
                                <w:szCs w:val="24"/>
                                <w:lang w:val="en-US"/>
                              </w:rPr>
                              <w:t>Man må vite mer om eksisterende handelsareal for disse varegruppene lokalt og regionalt – som et utgangspunkt for å beregne økt behov for handelsareal.</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Handelsanalysen mangler en beskrivelse av handelsnæringen innenfor sentrumssonen, type varehandel, omsetning og arealbehov samt tilgang til arealer. Fagavdelingen mener at forslagstillers konklusjon er mangelfull.</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Hensikten med Fylkesplanens bestemmelser om etablering av kjøpesenter, samt kommunedelplanens bestemmelser om lokalisering av kjøpesenter, dvs. forretning større enn 3 000 m2 er å sikre et levende sentrum i Svolvær, med variert tilbud innen handel, tjenesteyting, kultur, reiseliv osv. Handel i sentrum spiller en spesielt viktig rolle. Det skal unngås at større kjøpesenter utenfor sentrum har som konsekvens at handelen flyttes ut av sentrum.</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Planbestemmelser i § 3.5 angir hva som kan tillates innenfor kombinert formål BKB1-3. «I område benevnt BKB1 – BKB3 kan det etableres handel med plasskrevende varegrupper, industri, kontor, lager med tilhørende teknisk infrastruktur, herunder trafo, internveier samt manøvrerings- og parkeringsareal.» «Handel med plasskrevende varegrupper skal samlet sett ha et BRA i henhold til de til enhver tid gjeldende bestemmelser for kommunedelplan for Svolvær.» «Handel med plasskrevende varegrupper skal samlet sett ha et BRA på inntil 15.000 m2.» Plasskrevende varer er ikke definert som eget formål i plan- og bygningsloven. Forslagstiller definerer varegruppen som følgende. «Eksempler på plasskrevende varegrupper kan være handel med trelast, møbler, gartneri, bilforretninger med videre.»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Hvilke varegrupper som skal tillates i Osan Syd bør avklares i reguleringsplan. Reguleringsbestemmelse bør definere og avgrense varegrupper som tillates.</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Viser til planavdelingens notat – Kjøpesenter, Etablering av forretning i Osan Syd, vedlegg med dokid. 1704320.</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Trafikksikkerhet</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Etablering av</w:t>
                            </w:r>
                            <w:r w:rsidR="00C7262D">
                              <w:rPr>
                                <w:rFonts w:eastAsia="Times New Roman" w:cs="Times New Roman"/>
                                <w:color w:val="000000"/>
                                <w:sz w:val="24"/>
                                <w:szCs w:val="24"/>
                                <w:lang w:val="en-US"/>
                              </w:rPr>
                              <w:t xml:space="preserve"> 190 000</w:t>
                            </w:r>
                            <w:r>
                              <w:rPr>
                                <w:rFonts w:eastAsia="Times New Roman" w:cs="Times New Roman"/>
                                <w:color w:val="000000"/>
                                <w:sz w:val="24"/>
                                <w:szCs w:val="24"/>
                                <w:lang w:val="en-US"/>
                              </w:rPr>
                              <w:t xml:space="preserve"> </w:t>
                            </w:r>
                            <w:r>
                              <w:rPr>
                                <w:rFonts w:eastAsia="Times New Roman" w:cs="Times New Roman"/>
                                <w:color w:val="FF0000"/>
                                <w:sz w:val="24"/>
                                <w:szCs w:val="24"/>
                                <w:lang w:val="en-US"/>
                              </w:rPr>
                              <w:t xml:space="preserve"> </w:t>
                            </w:r>
                            <w:r>
                              <w:rPr>
                                <w:rFonts w:eastAsia="Times New Roman" w:cs="Times New Roman"/>
                                <w:color w:val="000000"/>
                                <w:sz w:val="24"/>
                                <w:szCs w:val="24"/>
                                <w:lang w:val="en-US"/>
                              </w:rPr>
                              <w:t>m2 areal for lager, industri og forretning vil medføre økt trafikkvolum til området og innenfor området. Erfaringsmessig vil forretning føre til størst økning.</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Forslagstiller har utarbeidet trafikkanalyse, der man har sett på ny adkomst fra nasjonal hovedvei (E10).</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Forslagstillers konklusjon er «at trafikkavviklingen vil være god i de foreslåtte kryssutformingene, selv med boligutbyggingen i Tjeldbergvika. Det vil kun bli noe forsinkelse for venstresvingene fra Osan Syd ved begge kryssene, men kryssene har allikevel god restkapasitet. Beregningene er gjort ved å legge til 20 000 m2 ekstra areal, mens det i planen vil erstatte en del av de andre virksomhetene i planområdet. Dette gir en langt høyere trafikkmengde enn hva som kan forventes. Dette fungerer som en sikkerhetsfaktor.»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9F563F">
                            <w:pPr>
                              <w:widowControl w:val="0"/>
                              <w:autoSpaceDE w:val="0"/>
                              <w:autoSpaceDN w:val="0"/>
                              <w:adjustRightInd w:val="0"/>
                              <w:rPr>
                                <w:rFonts w:eastAsia="Times New Roman" w:cs="Times New Roman"/>
                                <w:color w:val="000000"/>
                                <w:sz w:val="24"/>
                                <w:szCs w:val="24"/>
                                <w:lang w:val="en-US"/>
                              </w:rPr>
                            </w:pPr>
                            <w:r>
                              <w:rPr>
                                <w:rFonts w:eastAsia="Times New Roman" w:cs="Times New Roman"/>
                                <w:noProof/>
                                <w:color w:val="000000"/>
                                <w:sz w:val="24"/>
                                <w:szCs w:val="24"/>
                                <w:lang w:eastAsia="nb-NO"/>
                              </w:rPr>
                              <w:drawing>
                                <wp:inline distT="0" distB="0" distL="0" distR="0">
                                  <wp:extent cx="5981700" cy="67532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6753225"/>
                                          </a:xfrm>
                                          <a:prstGeom prst="rect">
                                            <a:avLst/>
                                          </a:prstGeom>
                                          <a:noFill/>
                                          <a:ln>
                                            <a:noFill/>
                                          </a:ln>
                                        </pic:spPr>
                                      </pic:pic>
                                    </a:graphicData>
                                  </a:graphic>
                                </wp:inline>
                              </w:drawing>
                            </w:r>
                          </w:p>
                          <w:p w:rsidR="00A824B4" w:rsidRDefault="00885E12">
                            <w:pPr>
                              <w:widowControl w:val="0"/>
                              <w:autoSpaceDE w:val="0"/>
                              <w:autoSpaceDN w:val="0"/>
                              <w:adjustRightInd w:val="0"/>
                              <w:rPr>
                                <w:rFonts w:eastAsia="Times New Roman" w:cs="Times New Roman"/>
                                <w:i/>
                                <w:color w:val="1F497D"/>
                                <w:sz w:val="24"/>
                                <w:szCs w:val="24"/>
                                <w:lang w:val="en-US"/>
                              </w:rPr>
                            </w:pPr>
                            <w:r>
                              <w:rPr>
                                <w:rFonts w:eastAsia="Times New Roman" w:cs="Times New Roman"/>
                                <w:i/>
                                <w:color w:val="1F497D"/>
                                <w:sz w:val="24"/>
                                <w:szCs w:val="24"/>
                                <w:lang w:val="en-US"/>
                              </w:rPr>
                              <w:t>Figur 3 - Sammenheng mellom plankart boligfelt i Tjeldbergvika og foreslått industri og handelområde i Osan Syd, forslått ny adkomst i sør og nord (rød ring)</w:t>
                            </w:r>
                          </w:p>
                          <w:p w:rsidR="00C7262D" w:rsidRDefault="00C7262D">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Utvikling av industri- og handelsparken i Osan Syd må ha en målsetting om å redusere trafikkulykker. Transportsystemet bør utformes med mål om trafikksikkerhet og fremkommelighet. Planforslaget inneholder forslag til utforming av vegsystemet.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 oversendes Statens vegvesen til uttalelse.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Risiko og sårbarhet</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inneholder analyse av risiko og sårbarhet, planbeskrivelse side 46. Det vises også til referat fra oppstartsmøte.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Deler av planområdet ligger lavere i terrenget og er derfor potensielt sårbare for fremtidig stigning av havnivå, stormflo og bølgepågang. Forslagstiller har vurdert fare for overskylling i rapport «Notat bølger» datert 22.04.22. Forslagstiller konkludere</w:t>
                            </w:r>
                            <w:r w:rsidR="00C7262D">
                              <w:rPr>
                                <w:rFonts w:eastAsia="Times New Roman" w:cs="Times New Roman"/>
                                <w:color w:val="000000"/>
                                <w:sz w:val="24"/>
                                <w:szCs w:val="24"/>
                                <w:lang w:val="en-US"/>
                              </w:rPr>
                              <w:t>r</w:t>
                            </w:r>
                            <w:r>
                              <w:rPr>
                                <w:rFonts w:eastAsia="Times New Roman" w:cs="Times New Roman"/>
                                <w:color w:val="000000"/>
                                <w:sz w:val="24"/>
                                <w:szCs w:val="24"/>
                                <w:lang w:val="en-US"/>
                              </w:rPr>
                              <w:t xml:space="preserve"> med at området kan bebygges dersom det gjennomføres tiltak.</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«Dersom det ikke gjøres tiltak for å dempe bølger er de nærmeste 60 m fra fyllingsfronten i sørlig del en faresone der det ikke kan oppføres bygg eller andre installasjoner.</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Vi anbefaler at det bygges opp en voll ved fyllingsfronten i sør slik at bølgeoverskylling elimineres. For bygg i Flomklasse F2 benyttes dimensjoner på vollen som vist figur 16 (planbeskrivelse) I alle tilfeller må det avsettes en sone bak vollen på ca. 5.0 m bredde for drenering av en viss mengde overskyllende vann.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Det er forutsatt en kjernefylling med et filterlag og et plastringslag. Disse må spesifiseres i detaljprosjekteringen.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For hele området (nord og sør) anbefales en høyde på bygg (uk golv) på 3.5 m - 3.6 m NN2000.»</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Resultatet og anbefalinger i rapporten er også omtalt i planbeskrivelsen, men planforslaget mangler juridisk bindende bestemmelser. Anbefalingen for plassering av bygg og avbøtende tiltak skal gjøres bindende gjennom bestemmelser.</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Forurenset grunn</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Områder pekt ut som mistenkt forurenset i dette notat, må undersøkes for forurensning når det planlegges utført tiltak som medfører terrengarbeider, Notat fase 1 grunnundersøkelse, 25.03.2021. Planbestemmelser i § 2.8 samt rekkefølgebestemmelser sikrer at undersøkelser og tiltak gjennomføres.</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Avsluttet avfallsdeponi er ikke å anse som forurenset grunn, men faller inn under regelverket for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deponier. LAS har ansvaret for deponiet. Statsforvalteren i Nordland er myndighet for nedlagte</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avfallsdeponier. Dersom man senere planlegger inngrep i deponiområdet, må det planlegges for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hvordan deponert avfall og evt. forurensning skal håndteres. I planforslaget er området avsatt til grøntområde med annen faresone H390.</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oversendes Statsforvalteren til uttalelse.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Støy</w:t>
                            </w:r>
                            <w:r>
                              <w:rPr>
                                <w:rFonts w:eastAsia="Times New Roman" w:cs="Times New Roman"/>
                                <w:color w:val="000000"/>
                                <w:sz w:val="24"/>
                                <w:szCs w:val="24"/>
                                <w:lang w:val="en-US"/>
                              </w:rPr>
                              <w:br/>
                              <w:t>Planforslaget åpner for industri og etablering av havn i Osan Syd. Etablering av havn og næringsareal åpner for etablering av industri og annen næring og potensiell støyende virksomhet. Dette kan ha konsekvenser for støyfølsom bruk, dvs. boliger på Vorsetøya, Storøya og Osan i Svolvær, samt planlagt nytt boligfelt i Tjeldbergvika. Planforslaget sikrer at grenseverdier i T-1442 legges til grunn for gjennomføring av planen.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Naturmangfold, prinsippene i naturmangfoldloven §§ 8 til 12</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Det er registrert naturtype - skjellsand (jf. grønn skravur i figur 4) i store deler av sjøarealet vest for Osan, bl.a. mellom Osan og Vorsetøya. En mindre del av det registrerte området ligger innenfor planområdet.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Registreringen viser større sammenhengende forekomster av skjellsand med minst 50 % fragmenter fra arter med kalkskall. Forekomstene får av denne grunn verdien: Svært viktig.</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legger imidlertid ikke til rette for utfylling i det registrerte området.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Landskap</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åpner for en betydelig utbygging. Bygningsvolum er angitt i % BYA og byggehøyde mellom 16 og 20 meter over planert terreng, som vil tillate stor bygningsvolumer. Forslagstiller illustrasjon viser mulig utbygging.</w:t>
                            </w:r>
                          </w:p>
                          <w:p w:rsidR="00A824B4" w:rsidRDefault="009F563F">
                            <w:pPr>
                              <w:widowControl w:val="0"/>
                              <w:autoSpaceDE w:val="0"/>
                              <w:autoSpaceDN w:val="0"/>
                              <w:adjustRightInd w:val="0"/>
                              <w:rPr>
                                <w:rFonts w:eastAsia="Times New Roman" w:cs="Times New Roman"/>
                                <w:color w:val="000000"/>
                                <w:sz w:val="24"/>
                                <w:szCs w:val="24"/>
                                <w:lang w:val="en-US"/>
                              </w:rPr>
                            </w:pPr>
                            <w:r>
                              <w:rPr>
                                <w:rFonts w:eastAsia="Times New Roman" w:cs="Times New Roman"/>
                                <w:noProof/>
                                <w:color w:val="000000"/>
                                <w:sz w:val="24"/>
                                <w:szCs w:val="24"/>
                                <w:lang w:eastAsia="nb-NO"/>
                              </w:rPr>
                              <w:drawing>
                                <wp:inline distT="0" distB="0" distL="0" distR="0">
                                  <wp:extent cx="6124575" cy="2724150"/>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2724150"/>
                                          </a:xfrm>
                                          <a:prstGeom prst="rect">
                                            <a:avLst/>
                                          </a:prstGeom>
                                          <a:noFill/>
                                          <a:ln>
                                            <a:noFill/>
                                          </a:ln>
                                        </pic:spPr>
                                      </pic:pic>
                                    </a:graphicData>
                                  </a:graphic>
                                </wp:inline>
                              </w:drawing>
                            </w:r>
                          </w:p>
                          <w:p w:rsidR="00A824B4" w:rsidRDefault="00885E12">
                            <w:pPr>
                              <w:widowControl w:val="0"/>
                              <w:autoSpaceDE w:val="0"/>
                              <w:autoSpaceDN w:val="0"/>
                              <w:adjustRightInd w:val="0"/>
                              <w:rPr>
                                <w:rFonts w:eastAsia="Times New Roman" w:cs="Times New Roman"/>
                                <w:i/>
                                <w:color w:val="1F497D"/>
                                <w:sz w:val="24"/>
                                <w:szCs w:val="24"/>
                                <w:lang w:val="en-US"/>
                              </w:rPr>
                            </w:pPr>
                            <w:r>
                              <w:rPr>
                                <w:rFonts w:eastAsia="Times New Roman" w:cs="Times New Roman"/>
                                <w:i/>
                                <w:color w:val="1F497D"/>
                                <w:sz w:val="24"/>
                                <w:szCs w:val="24"/>
                                <w:lang w:val="en-US"/>
                              </w:rPr>
                              <w:t>Figur 4 - Illustrasjon, planforslag</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Planforslaget innebærer endret utforming av terreng i forhold til godkjent driftsplan og gjeldende områderegulering Osan Kabelvåg av 02.06.2027. Både driftsplan og områdeplan legger til rette for nedtrapping av området fra kote 20, kote 15 til kote 10. </w:t>
                            </w:r>
                          </w:p>
                          <w:p w:rsidR="00A824B4" w:rsidRDefault="00A824B4">
                            <w:pPr>
                              <w:widowControl w:val="0"/>
                              <w:autoSpaceDE w:val="0"/>
                              <w:autoSpaceDN w:val="0"/>
                              <w:adjustRightInd w:val="0"/>
                              <w:rPr>
                                <w:rFonts w:eastAsia="Times New Roman" w:cs="Times New Roman"/>
                                <w:color w:val="000000"/>
                                <w:sz w:val="24"/>
                                <w:szCs w:val="24"/>
                                <w:lang w:val="en-US"/>
                              </w:rPr>
                            </w:pPr>
                          </w:p>
                          <w:tbl>
                            <w:tblPr>
                              <w:tblW w:w="0" w:type="auto"/>
                              <w:tblCellMar>
                                <w:top w:w="10" w:type="dxa"/>
                                <w:left w:w="10" w:type="dxa"/>
                                <w:bottom w:w="10" w:type="dxa"/>
                                <w:right w:w="10" w:type="dxa"/>
                              </w:tblCellMar>
                              <w:tblLook w:val="0000" w:firstRow="0" w:lastRow="0" w:firstColumn="0" w:lastColumn="0" w:noHBand="0" w:noVBand="0"/>
                            </w:tblPr>
                            <w:tblGrid>
                              <w:gridCol w:w="4423"/>
                              <w:gridCol w:w="4647"/>
                            </w:tblGrid>
                            <w:tr w:rsidR="00A824B4">
                              <w:tc>
                                <w:tcPr>
                                  <w:tcW w:w="4485" w:type="dxa"/>
                                  <w:tcBorders>
                                    <w:top w:val="nil"/>
                                    <w:left w:val="nil"/>
                                    <w:bottom w:val="nil"/>
                                    <w:right w:val="nil"/>
                                  </w:tcBorders>
                                  <w:shd w:val="clear" w:color="auto" w:fill="FFFFFF"/>
                                </w:tcPr>
                                <w:p w:rsidR="00A824B4" w:rsidRDefault="009F563F">
                                  <w:pPr>
                                    <w:widowControl w:val="0"/>
                                    <w:autoSpaceDE w:val="0"/>
                                    <w:autoSpaceDN w:val="0"/>
                                    <w:adjustRightInd w:val="0"/>
                                    <w:ind w:left="120" w:right="120"/>
                                    <w:rPr>
                                      <w:rFonts w:eastAsia="Times New Roman" w:cs="Times New Roman"/>
                                      <w:color w:val="000000"/>
                                      <w:sz w:val="24"/>
                                      <w:szCs w:val="24"/>
                                      <w:lang w:val="en-US"/>
                                    </w:rPr>
                                  </w:pPr>
                                  <w:r>
                                    <w:rPr>
                                      <w:rFonts w:eastAsia="Times New Roman" w:cs="Times New Roman"/>
                                      <w:noProof/>
                                      <w:color w:val="000000"/>
                                      <w:sz w:val="24"/>
                                      <w:szCs w:val="24"/>
                                      <w:lang w:eastAsia="nb-NO"/>
                                    </w:rPr>
                                    <w:drawing>
                                      <wp:inline distT="0" distB="0" distL="0" distR="0">
                                        <wp:extent cx="3038475" cy="23526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352675"/>
                                                </a:xfrm>
                                                <a:prstGeom prst="rect">
                                                  <a:avLst/>
                                                </a:prstGeom>
                                                <a:noFill/>
                                                <a:ln>
                                                  <a:noFill/>
                                                </a:ln>
                                              </pic:spPr>
                                            </pic:pic>
                                          </a:graphicData>
                                        </a:graphic>
                                      </wp:inline>
                                    </w:drawing>
                                  </w:r>
                                </w:p>
                              </w:tc>
                              <w:tc>
                                <w:tcPr>
                                  <w:tcW w:w="4695" w:type="dxa"/>
                                  <w:tcBorders>
                                    <w:top w:val="nil"/>
                                    <w:left w:val="nil"/>
                                    <w:bottom w:val="nil"/>
                                    <w:right w:val="nil"/>
                                  </w:tcBorders>
                                  <w:shd w:val="clear" w:color="auto" w:fill="FFFFFF"/>
                                </w:tcPr>
                                <w:p w:rsidR="00A824B4" w:rsidRDefault="009F563F">
                                  <w:pPr>
                                    <w:widowControl w:val="0"/>
                                    <w:autoSpaceDE w:val="0"/>
                                    <w:autoSpaceDN w:val="0"/>
                                    <w:adjustRightInd w:val="0"/>
                                    <w:ind w:left="120" w:right="120"/>
                                    <w:rPr>
                                      <w:rFonts w:eastAsia="Times New Roman" w:cs="Times New Roman"/>
                                      <w:color w:val="000000"/>
                                      <w:sz w:val="24"/>
                                      <w:szCs w:val="24"/>
                                      <w:lang w:val="en-US"/>
                                    </w:rPr>
                                  </w:pPr>
                                  <w:r>
                                    <w:rPr>
                                      <w:rFonts w:eastAsia="Times New Roman" w:cs="Times New Roman"/>
                                      <w:noProof/>
                                      <w:color w:val="000000"/>
                                      <w:sz w:val="24"/>
                                      <w:szCs w:val="24"/>
                                      <w:lang w:eastAsia="nb-NO"/>
                                    </w:rPr>
                                    <w:drawing>
                                      <wp:inline distT="0" distB="0" distL="0" distR="0">
                                        <wp:extent cx="3200400" cy="231457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314575"/>
                                                </a:xfrm>
                                                <a:prstGeom prst="rect">
                                                  <a:avLst/>
                                                </a:prstGeom>
                                                <a:noFill/>
                                                <a:ln>
                                                  <a:noFill/>
                                                </a:ln>
                                              </pic:spPr>
                                            </pic:pic>
                                          </a:graphicData>
                                        </a:graphic>
                                      </wp:inline>
                                    </w:drawing>
                                  </w:r>
                                </w:p>
                              </w:tc>
                            </w:tr>
                            <w:tr w:rsidR="00A824B4">
                              <w:tc>
                                <w:tcPr>
                                  <w:tcW w:w="4485" w:type="dxa"/>
                                  <w:tcBorders>
                                    <w:top w:val="nil"/>
                                    <w:left w:val="nil"/>
                                    <w:bottom w:val="nil"/>
                                    <w:right w:val="nil"/>
                                  </w:tcBorders>
                                  <w:shd w:val="clear" w:color="auto" w:fill="FFFFFF"/>
                                </w:tcPr>
                                <w:p w:rsidR="00A824B4" w:rsidRDefault="00885E12">
                                  <w:pPr>
                                    <w:widowControl w:val="0"/>
                                    <w:autoSpaceDE w:val="0"/>
                                    <w:autoSpaceDN w:val="0"/>
                                    <w:adjustRightInd w:val="0"/>
                                    <w:ind w:left="120" w:right="120"/>
                                    <w:rPr>
                                      <w:rFonts w:eastAsia="Times New Roman" w:cs="Times New Roman"/>
                                      <w:color w:val="000000"/>
                                      <w:sz w:val="24"/>
                                      <w:szCs w:val="24"/>
                                      <w:lang w:val="en-US"/>
                                    </w:rPr>
                                  </w:pPr>
                                  <w:r>
                                    <w:rPr>
                                      <w:rFonts w:eastAsia="Times New Roman" w:cs="Times New Roman"/>
                                      <w:color w:val="000000"/>
                                      <w:sz w:val="24"/>
                                      <w:szCs w:val="24"/>
                                      <w:lang w:val="en-US"/>
                                    </w:rPr>
                                    <w:t>Figur 5 - Driftsplan i ht. konsesjon, Asplan Viak</w:t>
                                  </w:r>
                                </w:p>
                              </w:tc>
                              <w:tc>
                                <w:tcPr>
                                  <w:tcW w:w="4695" w:type="dxa"/>
                                  <w:tcBorders>
                                    <w:top w:val="nil"/>
                                    <w:left w:val="nil"/>
                                    <w:bottom w:val="nil"/>
                                    <w:right w:val="nil"/>
                                  </w:tcBorders>
                                  <w:shd w:val="clear" w:color="auto" w:fill="FFFFFF"/>
                                </w:tcPr>
                                <w:p w:rsidR="00A824B4" w:rsidRDefault="00885E12">
                                  <w:pPr>
                                    <w:widowControl w:val="0"/>
                                    <w:autoSpaceDE w:val="0"/>
                                    <w:autoSpaceDN w:val="0"/>
                                    <w:adjustRightInd w:val="0"/>
                                    <w:ind w:left="120" w:right="120"/>
                                    <w:rPr>
                                      <w:rFonts w:eastAsia="Times New Roman" w:cs="Times New Roman"/>
                                      <w:color w:val="000000"/>
                                      <w:sz w:val="24"/>
                                      <w:szCs w:val="24"/>
                                      <w:lang w:val="en-US"/>
                                    </w:rPr>
                                  </w:pPr>
                                  <w:r>
                                    <w:rPr>
                                      <w:rFonts w:eastAsia="Times New Roman" w:cs="Times New Roman"/>
                                      <w:color w:val="000000"/>
                                      <w:sz w:val="24"/>
                                      <w:szCs w:val="24"/>
                                      <w:lang w:val="en-US"/>
                                    </w:rPr>
                                    <w:t>Figur 6 - områdeplan Osan Kabelvåg, 02.06.2017</w:t>
                                  </w:r>
                                </w:p>
                                <w:p w:rsidR="00A824B4" w:rsidRDefault="00A824B4">
                                  <w:pPr>
                                    <w:widowControl w:val="0"/>
                                    <w:autoSpaceDE w:val="0"/>
                                    <w:autoSpaceDN w:val="0"/>
                                    <w:adjustRightInd w:val="0"/>
                                    <w:ind w:left="120" w:right="120"/>
                                    <w:rPr>
                                      <w:rFonts w:eastAsia="Times New Roman" w:cs="Times New Roman"/>
                                      <w:color w:val="000000"/>
                                      <w:sz w:val="24"/>
                                      <w:szCs w:val="24"/>
                                      <w:lang w:val="en-US"/>
                                    </w:rPr>
                                  </w:pPr>
                                </w:p>
                              </w:tc>
                            </w:tr>
                          </w:tbl>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Planforslag for Osan Syd foreslår to plan, med en skråning (grøntbelte) imellom. Størst høydeforskjell vil være i sør med nedtrapping fra kote 23 til kote 6. Forslagstiller ønsker endringen for å oppnå større tomter.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9F563F">
                            <w:pPr>
                              <w:widowControl w:val="0"/>
                              <w:autoSpaceDE w:val="0"/>
                              <w:autoSpaceDN w:val="0"/>
                              <w:adjustRightInd w:val="0"/>
                              <w:rPr>
                                <w:rFonts w:eastAsia="Times New Roman" w:cs="Times New Roman"/>
                                <w:color w:val="000000"/>
                                <w:sz w:val="24"/>
                                <w:szCs w:val="24"/>
                                <w:lang w:val="en-US"/>
                              </w:rPr>
                            </w:pPr>
                            <w:r>
                              <w:rPr>
                                <w:rFonts w:eastAsia="Times New Roman" w:cs="Times New Roman"/>
                                <w:noProof/>
                                <w:color w:val="000000"/>
                                <w:sz w:val="24"/>
                                <w:szCs w:val="24"/>
                                <w:lang w:eastAsia="nb-NO"/>
                              </w:rPr>
                              <w:drawing>
                                <wp:inline distT="0" distB="0" distL="0" distR="0">
                                  <wp:extent cx="6115050" cy="111442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1114425"/>
                                          </a:xfrm>
                                          <a:prstGeom prst="rect">
                                            <a:avLst/>
                                          </a:prstGeom>
                                          <a:noFill/>
                                          <a:ln>
                                            <a:noFill/>
                                          </a:ln>
                                        </pic:spPr>
                                      </pic:pic>
                                    </a:graphicData>
                                  </a:graphic>
                                </wp:inline>
                              </w:drawing>
                            </w:r>
                          </w:p>
                          <w:p w:rsidR="00A824B4" w:rsidRDefault="00885E12">
                            <w:pPr>
                              <w:widowControl w:val="0"/>
                              <w:autoSpaceDE w:val="0"/>
                              <w:autoSpaceDN w:val="0"/>
                              <w:adjustRightInd w:val="0"/>
                              <w:rPr>
                                <w:rFonts w:eastAsia="Times New Roman" w:cs="Times New Roman"/>
                                <w:i/>
                                <w:color w:val="1F497D"/>
                                <w:sz w:val="24"/>
                                <w:szCs w:val="24"/>
                                <w:lang w:val="en-US"/>
                              </w:rPr>
                            </w:pPr>
                            <w:r>
                              <w:rPr>
                                <w:rFonts w:eastAsia="Times New Roman" w:cs="Times New Roman"/>
                                <w:i/>
                                <w:color w:val="1F497D"/>
                                <w:sz w:val="24"/>
                                <w:szCs w:val="24"/>
                                <w:lang w:val="en-US"/>
                              </w:rPr>
                              <w:t>Figur 7 -Terrenget tenkes terrassert ned mot nord og mot vest (sjøen). Røde linjer: nye terreng. Utarbeidet av Norconsult.</w:t>
                            </w:r>
                          </w:p>
                          <w:p w:rsidR="008679B2" w:rsidRDefault="008679B2">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Grøntbelte GV4 skal fungere som visuelt grønn skille, men også som lokal overvannshåndtering.</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Fagavdelingen er i tvil om planforslaget kan oppnå god terreng-tilpasning.</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Barn og unges interesser, PBL § 1-1</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Prinsippet om universell utforming skal ivaretas i planleggingen og kravene til det enkelte byggetiltak. Det samme gjelder hensynet til barn og unges oppvekstsvilkår og estetisk utforming av omgivelsene.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Fagavdelingen har lagt merke til at det ikke er lagt opp til bussholdeplass innenfor planområdet.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Teknisk infrastruktur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inneholder forslag til kommunal veg internt i planområdet, o_SKV2 og o_SF1 og 2. o_SKV2 er ment å være hoved adkomstveg. Vegen er lagt inn med en bredde på 7,5 meter, samt ensidig fortau på 2,75 meter, samt annen veggrunn, grøntareal på begge side av veien på mellom 3,0 meter og 9,5 meter.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o_SVK2 ligger i terreng mellom kote 23 og 9.</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I forhold til kapasitet og tilgang til kommunens vann og avløp, samt tilgang til slukkevann er planforslaget ikke avklart.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Forslagstiller har skissert overordnet plan for overvann, som følger planforslaget.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sendes Statens vegvesen og kommunens teknisk drift og avdeling for vann og avløp til uttalelse.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Dersom V</w:t>
                            </w:r>
                            <w:r w:rsidR="008679B2">
                              <w:rPr>
                                <w:rFonts w:eastAsia="Times New Roman" w:cs="Times New Roman"/>
                                <w:color w:val="000000"/>
                                <w:sz w:val="24"/>
                                <w:szCs w:val="24"/>
                                <w:lang w:val="en-US"/>
                              </w:rPr>
                              <w:t>ågan kommune overtar intern</w:t>
                            </w:r>
                            <w:r>
                              <w:rPr>
                                <w:rFonts w:eastAsia="Times New Roman" w:cs="Times New Roman"/>
                                <w:color w:val="000000"/>
                                <w:sz w:val="24"/>
                                <w:szCs w:val="24"/>
                                <w:lang w:val="en-US"/>
                              </w:rPr>
                              <w:t xml:space="preserve"> vei og fortau</w:t>
                            </w:r>
                            <w:r w:rsidR="008679B2">
                              <w:rPr>
                                <w:rFonts w:eastAsia="Times New Roman" w:cs="Times New Roman"/>
                                <w:color w:val="000000"/>
                                <w:sz w:val="24"/>
                                <w:szCs w:val="24"/>
                                <w:lang w:val="en-US"/>
                              </w:rPr>
                              <w:t>, vil kommunen ha</w:t>
                            </w:r>
                            <w:r>
                              <w:rPr>
                                <w:rFonts w:eastAsia="Times New Roman" w:cs="Times New Roman"/>
                                <w:color w:val="000000"/>
                                <w:sz w:val="24"/>
                                <w:szCs w:val="24"/>
                                <w:lang w:val="en-US"/>
                              </w:rPr>
                              <w:t xml:space="preserve"> </w:t>
                            </w:r>
                            <w:r w:rsidR="008679B2">
                              <w:rPr>
                                <w:rFonts w:eastAsia="Times New Roman" w:cs="Times New Roman"/>
                                <w:color w:val="000000"/>
                                <w:sz w:val="24"/>
                                <w:szCs w:val="24"/>
                                <w:lang w:val="en-US"/>
                              </w:rPr>
                              <w:t>drifts- og vedlikeholdsansvaret for disse.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u w:val="single"/>
                                <w:lang w:val="en-US"/>
                              </w:rPr>
                              <w:t>Farled og navigasjonsinstallasjoner</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På Kleppfiskholmen er det oppført sjømerke. Holmen bør reguleres som navigasjonsinstallasjon eller annen særskilt angitt bebyggelse og anlegg. Svolvær havn er Fiskerihavn. Planforslag med utfylling og sjø og etablering av kaianlegg kan påvirke biled Svolvær-Skrova. </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oversendes Kystverket til uttalelse.</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I kommunens sjøområde har kommunen ansvar for å sikre fremkommelighet. Planforslaget sendes Vågan Havnevesen KF til uttalelse.</w:t>
                            </w:r>
                            <w:r>
                              <w:rPr>
                                <w:rFonts w:eastAsia="Times New Roman" w:cs="Times New Roman"/>
                                <w:color w:val="000000"/>
                                <w:sz w:val="24"/>
                                <w:szCs w:val="24"/>
                                <w:lang w:val="en-US"/>
                              </w:rPr>
                              <w:br/>
                            </w:r>
                            <w:r>
                              <w:rPr>
                                <w:rFonts w:eastAsia="Times New Roman" w:cs="Times New Roman"/>
                                <w:color w:val="000000"/>
                                <w:sz w:val="24"/>
                                <w:szCs w:val="24"/>
                                <w:lang w:val="en-US"/>
                              </w:rPr>
                              <w:br/>
                            </w:r>
                            <w:r>
                              <w:rPr>
                                <w:rFonts w:eastAsia="Times New Roman" w:cs="Times New Roman"/>
                                <w:b/>
                                <w:color w:val="000000"/>
                                <w:sz w:val="24"/>
                                <w:szCs w:val="24"/>
                                <w:lang w:val="en-US"/>
                              </w:rPr>
                              <w:t>Konklusjon</w:t>
                            </w:r>
                            <w:r>
                              <w:rPr>
                                <w:rFonts w:eastAsia="Times New Roman" w:cs="Times New Roman"/>
                                <w:color w:val="000000"/>
                                <w:sz w:val="24"/>
                                <w:szCs w:val="24"/>
                                <w:lang w:val="en-US"/>
                              </w:rPr>
                              <w:br/>
                              <w:t>Planforslaget åpner for en betydelig utbygging opptil med 190 000 m2 i Osan Syd. Det åpnes for både næring og kombinert formål for industri, kontor, lager og forretning. Osan Syd kan dermed bli kommunes største industri- og næringspark. Utviklingen vil kunne legge til rette for at industribedrifter flytter ut av Svolvær sentrum, og at nye bedrifter finner egnete arealer i Vågan.</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avviker fra Kommunedelplan Svolvær når det gjelder etablering av 15 000 m2 forretningsareal i Osan Syd. Utvikling i Osan Syd henger sammen med intensjon om transformasjon av Vorsetøya, der kommunen ønsker å flytte industri ut av sentrum til Osan Syd. Intensjon i kommunedelplan er også å opprettholde og utvikle et levende sentrum med handel og forskjellige tilbud. Konsekvenser for Svolvær sentrum ved etablering av større forretningsareal i Osan Syd kan være svært negative.</w:t>
                            </w: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 xml:space="preserve">Fagavdelingen mener at planforslaget bør inneholde en definisjon for begrepet </w:t>
                            </w:r>
                            <w:r>
                              <w:rPr>
                                <w:rFonts w:eastAsia="Times New Roman" w:cs="Times New Roman"/>
                                <w:i/>
                                <w:color w:val="000000"/>
                                <w:sz w:val="24"/>
                                <w:szCs w:val="24"/>
                                <w:lang w:val="en-US"/>
                              </w:rPr>
                              <w:t>plasskrevende varer</w:t>
                            </w:r>
                            <w:r>
                              <w:rPr>
                                <w:rFonts w:eastAsia="Times New Roman" w:cs="Times New Roman"/>
                                <w:color w:val="000000"/>
                                <w:sz w:val="24"/>
                                <w:szCs w:val="24"/>
                                <w:lang w:val="en-US"/>
                              </w:rPr>
                              <w:t>.  Definisjon bør være basert på analyse av behov og konsekvenser for Svolvær sentrum. Vedlagt handelsanalyse kan være et utgangspunkt. Utvidelse av forretningsareal utover 3 000 m2 bør ikke skje før konsekvenser er kartlagt.</w:t>
                            </w:r>
                          </w:p>
                          <w:p w:rsidR="00A824B4" w:rsidRDefault="00A824B4">
                            <w:pPr>
                              <w:widowControl w:val="0"/>
                              <w:autoSpaceDE w:val="0"/>
                              <w:autoSpaceDN w:val="0"/>
                              <w:adjustRightInd w:val="0"/>
                              <w:rPr>
                                <w:rFonts w:eastAsia="Times New Roman" w:cs="Times New Roman"/>
                                <w:color w:val="000000"/>
                                <w:sz w:val="24"/>
                                <w:szCs w:val="24"/>
                                <w:lang w:val="en-US"/>
                              </w:rPr>
                            </w:pPr>
                          </w:p>
                          <w:p w:rsidR="00A824B4" w:rsidRDefault="00885E12">
                            <w:pPr>
                              <w:widowControl w:val="0"/>
                              <w:autoSpaceDE w:val="0"/>
                              <w:autoSpaceDN w:val="0"/>
                              <w:adjustRightInd w:val="0"/>
                              <w:rPr>
                                <w:rFonts w:eastAsia="Times New Roman" w:cs="Times New Roman"/>
                                <w:color w:val="000000"/>
                                <w:sz w:val="24"/>
                                <w:szCs w:val="24"/>
                                <w:lang w:val="en-US"/>
                              </w:rPr>
                            </w:pPr>
                            <w:r>
                              <w:rPr>
                                <w:rFonts w:eastAsia="Times New Roman" w:cs="Times New Roman"/>
                                <w:color w:val="000000"/>
                                <w:sz w:val="24"/>
                                <w:szCs w:val="24"/>
                                <w:lang w:val="en-US"/>
                              </w:rPr>
                              <w:t>Planforslaget sendes på høring og legges ut til offentlig ettersyn.</w:t>
                            </w:r>
                          </w:p>
                        </w:tc>
                      </w:tr>
                    </w:tbl>
                    <w:p w:rsidR="00553030" w:rsidRPr="00BB0758" w:rsidRDefault="009F563F"/>
                  </w:sdtContent>
                </w:sdt>
                <w:p w:rsidR="00553030" w:rsidRPr="00BB0758" w:rsidRDefault="009F563F"/>
                <w:p w:rsidR="00553030" w:rsidRPr="00BB0758" w:rsidRDefault="009F563F"/>
                <w:tbl>
                  <w:tblPr>
                    <w:tblW w:w="0" w:type="auto"/>
                    <w:tblCellMar>
                      <w:left w:w="70" w:type="dxa"/>
                      <w:right w:w="70" w:type="dxa"/>
                    </w:tblCellMar>
                    <w:tblLook w:val="0000" w:firstRow="0" w:lastRow="0" w:firstColumn="0" w:lastColumn="0" w:noHBand="0" w:noVBand="0"/>
                  </w:tblPr>
                  <w:tblGrid>
                    <w:gridCol w:w="4038"/>
                    <w:gridCol w:w="1134"/>
                    <w:gridCol w:w="4038"/>
                  </w:tblGrid>
                  <w:tr w:rsidR="00AE0A08" w:rsidRPr="00BB0758" w:rsidTr="00EA3217">
                    <w:tc>
                      <w:tcPr>
                        <w:tcW w:w="4039" w:type="dxa"/>
                      </w:tcPr>
                      <w:p w:rsidR="00553030" w:rsidRPr="00BB0758" w:rsidRDefault="00885E12">
                        <w:r w:rsidRPr="00BB0758">
                          <w:t>Tommy Stensvik</w:t>
                        </w:r>
                      </w:p>
                    </w:tc>
                    <w:tc>
                      <w:tcPr>
                        <w:tcW w:w="1134" w:type="dxa"/>
                      </w:tcPr>
                      <w:p w:rsidR="00553030" w:rsidRPr="00BB0758" w:rsidRDefault="009F563F"/>
                    </w:tc>
                    <w:tc>
                      <w:tcPr>
                        <w:tcW w:w="4039" w:type="dxa"/>
                      </w:tcPr>
                      <w:p w:rsidR="00553030" w:rsidRPr="00BB0758" w:rsidRDefault="009F563F"/>
                    </w:tc>
                  </w:tr>
                  <w:tr w:rsidR="00AE0A08" w:rsidRPr="00BB0758" w:rsidTr="00EA3217">
                    <w:tc>
                      <w:tcPr>
                        <w:tcW w:w="4039" w:type="dxa"/>
                      </w:tcPr>
                      <w:p w:rsidR="00553030" w:rsidRPr="00BB0758" w:rsidRDefault="00885E12">
                        <w:r>
                          <w:t>Kommunedirektør</w:t>
                        </w:r>
                      </w:p>
                    </w:tc>
                    <w:tc>
                      <w:tcPr>
                        <w:tcW w:w="1134" w:type="dxa"/>
                      </w:tcPr>
                      <w:p w:rsidR="00553030" w:rsidRPr="00BB0758" w:rsidRDefault="009F563F"/>
                    </w:tc>
                    <w:tc>
                      <w:tcPr>
                        <w:tcW w:w="4039" w:type="dxa"/>
                      </w:tcPr>
                      <w:sdt>
                        <w:sdtPr>
                          <w:alias w:val="Journalpost.Saksbehandler.Navn"/>
                          <w:tag w:val="Journalpost.Saksbehandler.Navn"/>
                          <w:id w:val="-788506323"/>
                        </w:sdtPr>
                        <w:sdtEndPr/>
                        <w:sdtContent>
                          <w:p w:rsidR="00553030" w:rsidRPr="00BB0758" w:rsidRDefault="00885E12">
                            <w:r w:rsidRPr="00BB0758">
                              <w:t>Stefanie Schramm</w:t>
                            </w:r>
                          </w:p>
                        </w:sdtContent>
                      </w:sdt>
                    </w:tc>
                  </w:tr>
                  <w:tr w:rsidR="007A5D75" w:rsidRPr="00BB0758" w:rsidTr="00EA3217">
                    <w:tc>
                      <w:tcPr>
                        <w:tcW w:w="4039" w:type="dxa"/>
                      </w:tcPr>
                      <w:p w:rsidR="00553030" w:rsidRPr="00BB0758" w:rsidRDefault="009F563F"/>
                    </w:tc>
                    <w:tc>
                      <w:tcPr>
                        <w:tcW w:w="1134" w:type="dxa"/>
                      </w:tcPr>
                      <w:p w:rsidR="00553030" w:rsidRPr="00BB0758" w:rsidRDefault="009F563F"/>
                    </w:tc>
                    <w:sdt>
                      <w:sdtPr>
                        <w:alias w:val="Journalpost.Saksbehandler.Tittel"/>
                        <w:tag w:val="Journalpost.Saksbehandler.Tittel"/>
                        <w:id w:val="1942952437"/>
                      </w:sdtPr>
                      <w:sdtEndPr/>
                      <w:sdtContent>
                        <w:tc>
                          <w:tcPr>
                            <w:tcW w:w="4039" w:type="dxa"/>
                          </w:tcPr>
                          <w:p w:rsidR="00553030" w:rsidRPr="00BB0758" w:rsidRDefault="00885E12" w:rsidP="007A5D75">
                            <w:r w:rsidRPr="00BB0758">
                              <w:t>Arealplanlegger</w:t>
                            </w:r>
                          </w:p>
                        </w:tc>
                      </w:sdtContent>
                    </w:sdt>
                  </w:tr>
                </w:tbl>
                <w:p w:rsidR="00553030" w:rsidRPr="00BB0758" w:rsidRDefault="009F563F"/>
                <w:p w:rsidR="00553030" w:rsidRPr="00BB0758" w:rsidRDefault="009F563F"/>
              </w:sdtContent>
            </w:sdt>
            <w:p w:rsidR="00553030" w:rsidRPr="00BB0758" w:rsidRDefault="009F563F">
              <w:pPr>
                <w:spacing w:after="200" w:line="276" w:lineRule="auto"/>
              </w:pPr>
            </w:p>
            <w:p w:rsidR="004A2A85" w:rsidRPr="00BB0758" w:rsidRDefault="009F563F" w:rsidP="004A2A85"/>
            <w:p w:rsidR="004A2A85" w:rsidRPr="00BB0758" w:rsidRDefault="009F563F" w:rsidP="004A2A85"/>
            <w:p w:rsidR="004A2A85" w:rsidRPr="00BB0758" w:rsidRDefault="009F563F" w:rsidP="004A2A85"/>
            <w:p w:rsidR="004A2A85" w:rsidRPr="00BB0758" w:rsidRDefault="009F563F" w:rsidP="004A2A85"/>
          </w:sdtContent>
        </w:sdt>
      </w:sdtContent>
    </w:sdt>
    <w:p w:rsidR="0006478B" w:rsidRDefault="0006478B">
      <w:pPr>
        <w:rPr>
          <w:szCs w:val="24"/>
          <w:lang w:val="nn-NO"/>
        </w:rPr>
      </w:pPr>
    </w:p>
    <w:p w:rsidR="0006478B" w:rsidRDefault="0006478B">
      <w:pPr>
        <w:rPr>
          <w:szCs w:val="24"/>
        </w:rPr>
      </w:pPr>
    </w:p>
    <w:sectPr w:rsidR="0006478B" w:rsidSect="00A44D9A">
      <w:headerReference w:type="first" r:id="rId17"/>
      <w:footerReference w:type="first" r:id="rId18"/>
      <w:pgSz w:w="11906" w:h="16838"/>
      <w:pgMar w:top="1418" w:right="1418" w:bottom="1418" w:left="1418" w:header="62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B41" w:rsidRDefault="00C40B41">
      <w:r>
        <w:separator/>
      </w:r>
    </w:p>
  </w:endnote>
  <w:endnote w:type="continuationSeparator" w:id="0">
    <w:p w:rsidR="00C40B41" w:rsidRDefault="00C40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214" w:type="dxa"/>
      <w:tblBorders>
        <w:top w:val="single" w:sz="6" w:space="0" w:color="auto"/>
      </w:tblBorders>
      <w:tblCellMar>
        <w:left w:w="70" w:type="dxa"/>
        <w:right w:w="70" w:type="dxa"/>
      </w:tblCellMar>
      <w:tblLook w:val="0000" w:firstRow="0" w:lastRow="0" w:firstColumn="0" w:lastColumn="0" w:noHBand="0" w:noVBand="0"/>
    </w:tblPr>
    <w:tblGrid>
      <w:gridCol w:w="1450"/>
      <w:gridCol w:w="3025"/>
      <w:gridCol w:w="871"/>
      <w:gridCol w:w="1128"/>
      <w:gridCol w:w="1465"/>
      <w:gridCol w:w="1843"/>
    </w:tblGrid>
    <w:tr w:rsidR="0006478B" w:rsidTr="00A44D9A">
      <w:trPr>
        <w:cantSplit/>
      </w:trPr>
      <w:tc>
        <w:tcPr>
          <w:tcW w:w="1450" w:type="dxa"/>
          <w:tcBorders>
            <w:top w:val="single" w:sz="4" w:space="0" w:color="auto"/>
          </w:tcBorders>
        </w:tcPr>
        <w:p w:rsidR="0006478B" w:rsidRDefault="005C7751" w:rsidP="00A44D9A">
          <w:pPr>
            <w:pStyle w:val="Bunntekst"/>
            <w:spacing w:before="60"/>
            <w:rPr>
              <w:sz w:val="18"/>
            </w:rPr>
          </w:pPr>
          <w:r>
            <w:rPr>
              <w:sz w:val="18"/>
            </w:rPr>
            <w:t xml:space="preserve">Postadresse: </w:t>
          </w:r>
        </w:p>
      </w:tc>
      <w:tc>
        <w:tcPr>
          <w:tcW w:w="3025" w:type="dxa"/>
          <w:tcBorders>
            <w:top w:val="single" w:sz="4" w:space="0" w:color="auto"/>
          </w:tcBorders>
        </w:tcPr>
        <w:p w:rsidR="0006478B" w:rsidRDefault="005C7751" w:rsidP="00A44D9A">
          <w:pPr>
            <w:pStyle w:val="Bunntekst"/>
            <w:spacing w:before="60"/>
            <w:rPr>
              <w:sz w:val="18"/>
            </w:rPr>
          </w:pPr>
          <w:r>
            <w:rPr>
              <w:sz w:val="18"/>
            </w:rPr>
            <w:t>8305 Svolvær</w:t>
          </w:r>
        </w:p>
      </w:tc>
      <w:tc>
        <w:tcPr>
          <w:tcW w:w="871" w:type="dxa"/>
          <w:tcBorders>
            <w:top w:val="single" w:sz="4" w:space="0" w:color="auto"/>
            <w:right w:val="nil"/>
          </w:tcBorders>
        </w:tcPr>
        <w:p w:rsidR="0006478B" w:rsidRDefault="005C7751" w:rsidP="00A44D9A">
          <w:pPr>
            <w:pStyle w:val="Bunntekst"/>
            <w:spacing w:before="60"/>
            <w:rPr>
              <w:sz w:val="18"/>
            </w:rPr>
          </w:pPr>
          <w:r>
            <w:rPr>
              <w:sz w:val="18"/>
            </w:rPr>
            <w:t>Telefon:</w:t>
          </w:r>
        </w:p>
      </w:tc>
      <w:tc>
        <w:tcPr>
          <w:tcW w:w="1128" w:type="dxa"/>
          <w:tcBorders>
            <w:top w:val="single" w:sz="4" w:space="0" w:color="auto"/>
            <w:left w:val="nil"/>
          </w:tcBorders>
        </w:tcPr>
        <w:p w:rsidR="0006478B" w:rsidRDefault="00A44D9A" w:rsidP="00A44D9A">
          <w:pPr>
            <w:pStyle w:val="Bunntekst"/>
            <w:spacing w:before="60"/>
            <w:rPr>
              <w:sz w:val="18"/>
              <w:lang w:val="en-GB"/>
            </w:rPr>
          </w:pPr>
          <w:r>
            <w:rPr>
              <w:sz w:val="18"/>
              <w:lang w:val="en-GB"/>
            </w:rPr>
            <w:t>75 42 00 00</w:t>
          </w:r>
        </w:p>
      </w:tc>
      <w:tc>
        <w:tcPr>
          <w:tcW w:w="1465" w:type="dxa"/>
          <w:tcBorders>
            <w:top w:val="single" w:sz="4" w:space="0" w:color="auto"/>
          </w:tcBorders>
        </w:tcPr>
        <w:p w:rsidR="0006478B" w:rsidRDefault="005C7751" w:rsidP="00A44D9A">
          <w:pPr>
            <w:pStyle w:val="Bunntekst"/>
            <w:spacing w:before="60"/>
            <w:rPr>
              <w:sz w:val="18"/>
              <w:lang w:val="en-GB"/>
            </w:rPr>
          </w:pPr>
          <w:r>
            <w:rPr>
              <w:sz w:val="18"/>
              <w:lang w:val="en-GB"/>
            </w:rPr>
            <w:t>Bankgiro:</w:t>
          </w:r>
        </w:p>
      </w:tc>
      <w:tc>
        <w:tcPr>
          <w:tcW w:w="1843" w:type="dxa"/>
          <w:tcBorders>
            <w:top w:val="single" w:sz="4" w:space="0" w:color="auto"/>
          </w:tcBorders>
        </w:tcPr>
        <w:p w:rsidR="0006478B" w:rsidRDefault="005C7751" w:rsidP="00A44D9A">
          <w:pPr>
            <w:pStyle w:val="Bunntekst"/>
            <w:spacing w:before="60"/>
            <w:rPr>
              <w:sz w:val="18"/>
            </w:rPr>
          </w:pPr>
          <w:r>
            <w:rPr>
              <w:sz w:val="18"/>
            </w:rPr>
            <w:t>4760 18 90999</w:t>
          </w:r>
        </w:p>
      </w:tc>
    </w:tr>
    <w:tr w:rsidR="0006478B" w:rsidTr="00A44D9A">
      <w:trPr>
        <w:cantSplit/>
      </w:trPr>
      <w:tc>
        <w:tcPr>
          <w:tcW w:w="1450" w:type="dxa"/>
        </w:tcPr>
        <w:p w:rsidR="0006478B" w:rsidRDefault="005C7751">
          <w:pPr>
            <w:pStyle w:val="Bunntekst"/>
            <w:rPr>
              <w:sz w:val="18"/>
            </w:rPr>
          </w:pPr>
          <w:r>
            <w:rPr>
              <w:sz w:val="18"/>
            </w:rPr>
            <w:t>Besøksadresse:</w:t>
          </w:r>
        </w:p>
      </w:tc>
      <w:tc>
        <w:tcPr>
          <w:tcW w:w="3025" w:type="dxa"/>
        </w:tcPr>
        <w:p w:rsidR="0006478B" w:rsidRDefault="00A44D9A">
          <w:pPr>
            <w:pStyle w:val="Bunntekst"/>
            <w:rPr>
              <w:sz w:val="18"/>
            </w:rPr>
          </w:pPr>
          <w:r>
            <w:rPr>
              <w:sz w:val="18"/>
            </w:rPr>
            <w:t>Storgata 29</w:t>
          </w:r>
        </w:p>
      </w:tc>
      <w:tc>
        <w:tcPr>
          <w:tcW w:w="871" w:type="dxa"/>
          <w:tcBorders>
            <w:top w:val="nil"/>
            <w:right w:val="nil"/>
          </w:tcBorders>
        </w:tcPr>
        <w:p w:rsidR="0006478B" w:rsidRDefault="0006478B">
          <w:pPr>
            <w:pStyle w:val="Bunntekst"/>
            <w:rPr>
              <w:sz w:val="18"/>
            </w:rPr>
          </w:pPr>
        </w:p>
      </w:tc>
      <w:tc>
        <w:tcPr>
          <w:tcW w:w="1128" w:type="dxa"/>
          <w:tcBorders>
            <w:left w:val="nil"/>
          </w:tcBorders>
        </w:tcPr>
        <w:p w:rsidR="0006478B" w:rsidRDefault="0006478B">
          <w:pPr>
            <w:pStyle w:val="Bunntekst"/>
            <w:rPr>
              <w:sz w:val="18"/>
            </w:rPr>
          </w:pPr>
        </w:p>
      </w:tc>
      <w:tc>
        <w:tcPr>
          <w:tcW w:w="1465" w:type="dxa"/>
        </w:tcPr>
        <w:p w:rsidR="0006478B" w:rsidRDefault="005C7751">
          <w:pPr>
            <w:pStyle w:val="Bunntekst"/>
            <w:rPr>
              <w:sz w:val="18"/>
            </w:rPr>
          </w:pPr>
          <w:r>
            <w:rPr>
              <w:sz w:val="18"/>
            </w:rPr>
            <w:t>Bankgiro skatt:</w:t>
          </w:r>
        </w:p>
      </w:tc>
      <w:tc>
        <w:tcPr>
          <w:tcW w:w="1843" w:type="dxa"/>
        </w:tcPr>
        <w:p w:rsidR="0006478B" w:rsidRDefault="005C7751">
          <w:pPr>
            <w:pStyle w:val="Bunntekst"/>
            <w:rPr>
              <w:sz w:val="18"/>
            </w:rPr>
          </w:pPr>
          <w:r>
            <w:rPr>
              <w:sz w:val="18"/>
            </w:rPr>
            <w:t>7855 05 18650</w:t>
          </w:r>
        </w:p>
      </w:tc>
    </w:tr>
    <w:tr w:rsidR="0006478B" w:rsidTr="00A44D9A">
      <w:trPr>
        <w:cantSplit/>
      </w:trPr>
      <w:tc>
        <w:tcPr>
          <w:tcW w:w="1450" w:type="dxa"/>
        </w:tcPr>
        <w:p w:rsidR="0006478B" w:rsidRDefault="005C7751">
          <w:pPr>
            <w:pStyle w:val="Bunntekst"/>
            <w:rPr>
              <w:sz w:val="18"/>
              <w:szCs w:val="18"/>
            </w:rPr>
          </w:pPr>
          <w:r>
            <w:rPr>
              <w:sz w:val="18"/>
              <w:szCs w:val="18"/>
            </w:rPr>
            <w:t xml:space="preserve"> Org.nr.</w:t>
          </w:r>
        </w:p>
      </w:tc>
      <w:tc>
        <w:tcPr>
          <w:tcW w:w="3025" w:type="dxa"/>
        </w:tcPr>
        <w:p w:rsidR="0006478B" w:rsidRDefault="005C7751">
          <w:pPr>
            <w:pStyle w:val="Bunntekst"/>
            <w:rPr>
              <w:sz w:val="18"/>
              <w:szCs w:val="18"/>
            </w:rPr>
          </w:pPr>
          <w:r>
            <w:rPr>
              <w:sz w:val="18"/>
              <w:szCs w:val="18"/>
            </w:rPr>
            <w:t>938 644 500</w:t>
          </w:r>
        </w:p>
      </w:tc>
      <w:tc>
        <w:tcPr>
          <w:tcW w:w="871" w:type="dxa"/>
          <w:tcBorders>
            <w:top w:val="nil"/>
            <w:right w:val="nil"/>
          </w:tcBorders>
        </w:tcPr>
        <w:p w:rsidR="0006478B" w:rsidRDefault="005C7751">
          <w:pPr>
            <w:pStyle w:val="Bunntekst"/>
            <w:rPr>
              <w:sz w:val="16"/>
            </w:rPr>
          </w:pPr>
          <w:r>
            <w:rPr>
              <w:sz w:val="16"/>
            </w:rPr>
            <w:t xml:space="preserve"> </w:t>
          </w:r>
        </w:p>
      </w:tc>
      <w:tc>
        <w:tcPr>
          <w:tcW w:w="1128" w:type="dxa"/>
          <w:tcBorders>
            <w:left w:val="nil"/>
          </w:tcBorders>
        </w:tcPr>
        <w:p w:rsidR="0006478B" w:rsidRDefault="0006478B">
          <w:pPr>
            <w:pStyle w:val="Bunntekst"/>
            <w:rPr>
              <w:sz w:val="16"/>
            </w:rPr>
          </w:pPr>
        </w:p>
      </w:tc>
      <w:tc>
        <w:tcPr>
          <w:tcW w:w="1465" w:type="dxa"/>
        </w:tcPr>
        <w:p w:rsidR="0006478B" w:rsidRDefault="0006478B">
          <w:pPr>
            <w:pStyle w:val="Bunntekst"/>
            <w:rPr>
              <w:sz w:val="16"/>
            </w:rPr>
          </w:pPr>
        </w:p>
      </w:tc>
      <w:tc>
        <w:tcPr>
          <w:tcW w:w="1843" w:type="dxa"/>
        </w:tcPr>
        <w:p w:rsidR="0006478B" w:rsidRDefault="0006478B">
          <w:pPr>
            <w:pStyle w:val="Bunntekst"/>
            <w:ind w:right="-70"/>
            <w:rPr>
              <w:sz w:val="16"/>
            </w:rPr>
          </w:pPr>
        </w:p>
      </w:tc>
    </w:tr>
    <w:tr w:rsidR="0006478B" w:rsidTr="00A44D9A">
      <w:trPr>
        <w:cantSplit/>
      </w:trPr>
      <w:tc>
        <w:tcPr>
          <w:tcW w:w="1450" w:type="dxa"/>
        </w:tcPr>
        <w:p w:rsidR="0006478B" w:rsidRDefault="005C7751">
          <w:pPr>
            <w:pStyle w:val="Bunntekst"/>
            <w:rPr>
              <w:sz w:val="18"/>
              <w:lang w:val="en-GB"/>
            </w:rPr>
          </w:pPr>
          <w:r>
            <w:rPr>
              <w:sz w:val="18"/>
              <w:lang w:val="en-GB"/>
            </w:rPr>
            <w:t>Webadresse:</w:t>
          </w:r>
        </w:p>
      </w:tc>
      <w:tc>
        <w:tcPr>
          <w:tcW w:w="3025" w:type="dxa"/>
        </w:tcPr>
        <w:p w:rsidR="0006478B" w:rsidRDefault="005C7751">
          <w:pPr>
            <w:pStyle w:val="Bunntekst"/>
            <w:rPr>
              <w:sz w:val="18"/>
              <w:lang w:val="en-GB"/>
            </w:rPr>
          </w:pPr>
          <w:r>
            <w:rPr>
              <w:sz w:val="18"/>
              <w:lang w:val="en-GB"/>
            </w:rPr>
            <w:t>www.vagan.kommune.no</w:t>
          </w:r>
        </w:p>
      </w:tc>
      <w:tc>
        <w:tcPr>
          <w:tcW w:w="871" w:type="dxa"/>
          <w:tcBorders>
            <w:top w:val="nil"/>
            <w:bottom w:val="nil"/>
            <w:right w:val="nil"/>
          </w:tcBorders>
        </w:tcPr>
        <w:p w:rsidR="0006478B" w:rsidRDefault="005C7751">
          <w:pPr>
            <w:pStyle w:val="Bunntekst"/>
            <w:rPr>
              <w:sz w:val="18"/>
            </w:rPr>
          </w:pPr>
          <w:r>
            <w:rPr>
              <w:sz w:val="18"/>
            </w:rPr>
            <w:t>E-post:</w:t>
          </w:r>
        </w:p>
      </w:tc>
      <w:tc>
        <w:tcPr>
          <w:tcW w:w="4436" w:type="dxa"/>
          <w:gridSpan w:val="3"/>
          <w:tcBorders>
            <w:left w:val="nil"/>
          </w:tcBorders>
        </w:tcPr>
        <w:p w:rsidR="0006478B" w:rsidRDefault="005C7751">
          <w:pPr>
            <w:pStyle w:val="Bunntekst"/>
            <w:ind w:right="-70"/>
            <w:rPr>
              <w:sz w:val="18"/>
            </w:rPr>
          </w:pPr>
          <w:r>
            <w:rPr>
              <w:sz w:val="18"/>
            </w:rPr>
            <w:t>postmottak@vagan.kommune.no</w:t>
          </w:r>
        </w:p>
      </w:tc>
    </w:tr>
  </w:tbl>
  <w:p w:rsidR="0006478B" w:rsidRDefault="0006478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B41" w:rsidRDefault="00C40B41">
      <w:r>
        <w:separator/>
      </w:r>
    </w:p>
  </w:footnote>
  <w:footnote w:type="continuationSeparator" w:id="0">
    <w:p w:rsidR="00C40B41" w:rsidRDefault="00C40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59" w:type="dxa"/>
      <w:tblInd w:w="-578" w:type="dxa"/>
      <w:tblLayout w:type="fixed"/>
      <w:tblCellMar>
        <w:left w:w="142" w:type="dxa"/>
        <w:right w:w="142" w:type="dxa"/>
      </w:tblCellMar>
      <w:tblLook w:val="0000" w:firstRow="0" w:lastRow="0" w:firstColumn="0" w:lastColumn="0" w:noHBand="0" w:noVBand="0"/>
    </w:tblPr>
    <w:tblGrid>
      <w:gridCol w:w="1440"/>
      <w:gridCol w:w="3816"/>
      <w:gridCol w:w="1560"/>
      <w:gridCol w:w="1701"/>
      <w:gridCol w:w="1842"/>
    </w:tblGrid>
    <w:tr w:rsidR="0006478B" w:rsidTr="00F81FC1">
      <w:trPr>
        <w:cantSplit/>
        <w:trHeight w:val="273"/>
      </w:trPr>
      <w:tc>
        <w:tcPr>
          <w:tcW w:w="1440" w:type="dxa"/>
          <w:vMerge w:val="restart"/>
        </w:tcPr>
        <w:p w:rsidR="0006478B" w:rsidRDefault="005C7751">
          <w:pPr>
            <w:jc w:val="center"/>
          </w:pPr>
          <w:r>
            <w:object w:dxaOrig="14657" w:dyaOrig="18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75pt;height:66.75pt" o:ole="">
                <v:imagedata r:id="rId1" o:title=""/>
              </v:shape>
              <o:OLEObject Type="Embed" ProgID="PBrush" ShapeID="_x0000_i1032" DrawAspect="Content" ObjectID="_1746619036" r:id="rId2"/>
            </w:object>
          </w:r>
        </w:p>
      </w:tc>
      <w:tc>
        <w:tcPr>
          <w:tcW w:w="3816" w:type="dxa"/>
          <w:vMerge w:val="restart"/>
        </w:tcPr>
        <w:p w:rsidR="0006478B" w:rsidRDefault="005C7751">
          <w:pPr>
            <w:spacing w:before="60"/>
            <w:rPr>
              <w:b/>
              <w:color w:val="0000FF"/>
              <w:sz w:val="42"/>
              <w:szCs w:val="42"/>
            </w:rPr>
          </w:pPr>
          <w:r>
            <w:rPr>
              <w:b/>
              <w:color w:val="0000FF"/>
              <w:sz w:val="42"/>
              <w:szCs w:val="42"/>
            </w:rPr>
            <w:t>Vågan kommune</w:t>
          </w:r>
        </w:p>
      </w:tc>
      <w:tc>
        <w:tcPr>
          <w:tcW w:w="1560" w:type="dxa"/>
        </w:tcPr>
        <w:p w:rsidR="0006478B" w:rsidRDefault="005C7751">
          <w:pPr>
            <w:spacing w:before="60"/>
            <w:rPr>
              <w:bCs/>
              <w:color w:val="0000FF"/>
              <w:sz w:val="18"/>
              <w:szCs w:val="42"/>
            </w:rPr>
          </w:pPr>
          <w:r>
            <w:rPr>
              <w:sz w:val="18"/>
            </w:rPr>
            <w:t>Dato:</w:t>
          </w:r>
        </w:p>
      </w:tc>
      <w:tc>
        <w:tcPr>
          <w:tcW w:w="1701" w:type="dxa"/>
        </w:tcPr>
        <w:p w:rsidR="0006478B" w:rsidRDefault="005C7751">
          <w:pPr>
            <w:spacing w:before="60"/>
            <w:rPr>
              <w:bCs/>
              <w:color w:val="0000FF"/>
              <w:sz w:val="18"/>
              <w:szCs w:val="42"/>
            </w:rPr>
          </w:pPr>
          <w:r>
            <w:rPr>
              <w:sz w:val="18"/>
            </w:rPr>
            <w:t>Vår ref:</w:t>
          </w:r>
        </w:p>
      </w:tc>
      <w:tc>
        <w:tcPr>
          <w:tcW w:w="1842" w:type="dxa"/>
        </w:tcPr>
        <w:p w:rsidR="0006478B" w:rsidRDefault="005C7751">
          <w:pPr>
            <w:spacing w:before="60"/>
            <w:rPr>
              <w:bCs/>
              <w:color w:val="0000FF"/>
              <w:sz w:val="18"/>
              <w:szCs w:val="42"/>
            </w:rPr>
          </w:pPr>
          <w:r>
            <w:rPr>
              <w:sz w:val="18"/>
            </w:rPr>
            <w:t>Arkivkode:</w:t>
          </w:r>
        </w:p>
      </w:tc>
    </w:tr>
    <w:tr w:rsidR="0006478B" w:rsidTr="00F81FC1">
      <w:trPr>
        <w:cantSplit/>
        <w:trHeight w:val="272"/>
      </w:trPr>
      <w:tc>
        <w:tcPr>
          <w:tcW w:w="1440" w:type="dxa"/>
          <w:vMerge/>
        </w:tcPr>
        <w:p w:rsidR="0006478B" w:rsidRDefault="0006478B"/>
      </w:tc>
      <w:tc>
        <w:tcPr>
          <w:tcW w:w="3816" w:type="dxa"/>
          <w:vMerge/>
        </w:tcPr>
        <w:p w:rsidR="0006478B" w:rsidRDefault="0006478B">
          <w:pPr>
            <w:spacing w:before="60"/>
            <w:rPr>
              <w:b/>
              <w:color w:val="0000FF"/>
              <w:sz w:val="42"/>
              <w:szCs w:val="42"/>
            </w:rPr>
          </w:pPr>
        </w:p>
      </w:tc>
      <w:tc>
        <w:tcPr>
          <w:tcW w:w="1560" w:type="dxa"/>
        </w:tcPr>
        <w:p w:rsidR="0006478B" w:rsidRDefault="009F563F">
          <w:pPr>
            <w:spacing w:before="60"/>
            <w:rPr>
              <w:bCs/>
              <w:sz w:val="18"/>
              <w:szCs w:val="42"/>
            </w:rPr>
          </w:pPr>
          <w:sdt>
            <w:sdtPr>
              <w:rPr>
                <w:bCs/>
                <w:noProof/>
                <w:sz w:val="18"/>
                <w:szCs w:val="42"/>
              </w:rPr>
              <w:alias w:val="Sdo_DokDato"/>
              <w:tag w:val="Sdo_DokDato"/>
              <w:id w:val="69922391"/>
              <w:dataBinding w:xpath="/document/header/Sdo_DokDato" w:storeItemID="{BF3F8061-1F62-486E-A34B-44FB001BF187}"/>
              <w:text/>
            </w:sdtPr>
            <w:sdtEndPr/>
            <w:sdtContent>
              <w:bookmarkStart w:id="15" w:name="Sdo_DokDato"/>
              <w:r w:rsidR="005C7751">
                <w:rPr>
                  <w:bCs/>
                  <w:noProof/>
                  <w:sz w:val="18"/>
                  <w:szCs w:val="42"/>
                </w:rPr>
                <w:t>26.05.2023</w:t>
              </w:r>
            </w:sdtContent>
          </w:sdt>
          <w:bookmarkEnd w:id="15"/>
        </w:p>
      </w:tc>
      <w:tc>
        <w:tcPr>
          <w:tcW w:w="1701" w:type="dxa"/>
        </w:tcPr>
        <w:p w:rsidR="0006478B" w:rsidRDefault="009F563F">
          <w:pPr>
            <w:spacing w:before="60"/>
            <w:rPr>
              <w:bCs/>
              <w:sz w:val="18"/>
              <w:szCs w:val="42"/>
            </w:rPr>
          </w:pPr>
          <w:sdt>
            <w:sdtPr>
              <w:rPr>
                <w:bCs/>
                <w:noProof/>
                <w:sz w:val="18"/>
                <w:szCs w:val="42"/>
              </w:rPr>
              <w:alias w:val="Sdo_DokIDKort"/>
              <w:tag w:val="Sdo_DokIDKort"/>
              <w:id w:val="56809545"/>
              <w:dataBinding w:xpath="/document/header/Sdo_DokIDKort" w:storeItemID="{BF3F8061-1F62-486E-A34B-44FB001BF187}"/>
              <w:text/>
            </w:sdtPr>
            <w:sdtEndPr/>
            <w:sdtContent>
              <w:bookmarkStart w:id="16" w:name="Sdo_DokIDKort"/>
              <w:bookmarkStart w:id="17" w:name="Sdo_DokID"/>
              <w:r w:rsidR="005C7751">
                <w:rPr>
                  <w:bCs/>
                  <w:noProof/>
                  <w:sz w:val="18"/>
                  <w:szCs w:val="42"/>
                </w:rPr>
                <w:t>23/12225</w:t>
              </w:r>
            </w:sdtContent>
          </w:sdt>
          <w:bookmarkEnd w:id="16"/>
          <w:bookmarkEnd w:id="17"/>
        </w:p>
      </w:tc>
      <w:tc>
        <w:tcPr>
          <w:tcW w:w="1842" w:type="dxa"/>
        </w:tcPr>
        <w:p w:rsidR="0006478B" w:rsidRDefault="009F563F">
          <w:pPr>
            <w:spacing w:before="60"/>
            <w:rPr>
              <w:bCs/>
              <w:sz w:val="18"/>
              <w:szCs w:val="42"/>
            </w:rPr>
          </w:pPr>
          <w:sdt>
            <w:sdtPr>
              <w:rPr>
                <w:bCs/>
                <w:noProof/>
                <w:sz w:val="18"/>
                <w:szCs w:val="42"/>
              </w:rPr>
              <w:alias w:val="Sas_ArkivID"/>
              <w:tag w:val="Sas_ArkivID"/>
              <w:id w:val="79780598"/>
              <w:dataBinding w:xpath="/document/header/Sas_ArkivID" w:storeItemID="{BF3F8061-1F62-486E-A34B-44FB001BF187}"/>
              <w:text/>
            </w:sdtPr>
            <w:sdtEndPr/>
            <w:sdtContent>
              <w:bookmarkStart w:id="18" w:name="Sas_ArkivID"/>
              <w:r w:rsidR="005C7751">
                <w:rPr>
                  <w:bCs/>
                  <w:noProof/>
                  <w:sz w:val="18"/>
                  <w:szCs w:val="42"/>
                </w:rPr>
                <w:t>GBN-16/153, GBN-16/148, FE-141</w:t>
              </w:r>
            </w:sdtContent>
          </w:sdt>
          <w:bookmarkEnd w:id="18"/>
        </w:p>
      </w:tc>
    </w:tr>
    <w:tr w:rsidR="0006478B" w:rsidTr="00F81FC1">
      <w:trPr>
        <w:cantSplit/>
        <w:trHeight w:val="528"/>
      </w:trPr>
      <w:tc>
        <w:tcPr>
          <w:tcW w:w="1440" w:type="dxa"/>
          <w:vMerge/>
          <w:tcBorders>
            <w:bottom w:val="nil"/>
          </w:tcBorders>
        </w:tcPr>
        <w:p w:rsidR="0006478B" w:rsidRDefault="0006478B"/>
      </w:tc>
      <w:tc>
        <w:tcPr>
          <w:tcW w:w="3816" w:type="dxa"/>
          <w:tcBorders>
            <w:bottom w:val="nil"/>
          </w:tcBorders>
        </w:tcPr>
        <w:p w:rsidR="0006478B" w:rsidRDefault="005C7751">
          <w:pPr>
            <w:spacing w:before="60"/>
            <w:rPr>
              <w:b/>
              <w:color w:val="0000FF"/>
              <w:sz w:val="28"/>
              <w:szCs w:val="28"/>
            </w:rPr>
          </w:pPr>
          <w:r>
            <w:rPr>
              <w:b/>
              <w:color w:val="0000FF"/>
            </w:rPr>
            <w:t xml:space="preserve"> </w:t>
          </w:r>
          <w:sdt>
            <w:sdtPr>
              <w:rPr>
                <w:b/>
                <w:color w:val="0000FF"/>
              </w:rPr>
              <w:alias w:val="Sse_Navn"/>
              <w:tag w:val="Sse_Navn"/>
              <w:id w:val="37336562"/>
              <w:dataBinding w:xpath="/document/header/Sse_Navn" w:storeItemID="{BF3F8061-1F62-486E-A34B-44FB001BF187}"/>
              <w:text/>
            </w:sdtPr>
            <w:sdtEndPr/>
            <w:sdtContent>
              <w:bookmarkStart w:id="19" w:name="Sse_Navn"/>
              <w:r>
                <w:rPr>
                  <w:b/>
                  <w:color w:val="0000FF"/>
                </w:rPr>
                <w:t>Plan- og bygningsavdelingen/utvikling</w:t>
              </w:r>
            </w:sdtContent>
          </w:sdt>
          <w:bookmarkEnd w:id="19"/>
        </w:p>
        <w:p w:rsidR="0006478B" w:rsidRDefault="005C7751">
          <w:pPr>
            <w:spacing w:before="60"/>
            <w:rPr>
              <w:b/>
              <w:sz w:val="18"/>
            </w:rPr>
          </w:pPr>
          <w:r>
            <w:rPr>
              <w:b/>
              <w:color w:val="0000FF"/>
            </w:rPr>
            <w:t xml:space="preserve"> </w:t>
          </w:r>
        </w:p>
      </w:tc>
      <w:tc>
        <w:tcPr>
          <w:tcW w:w="5103" w:type="dxa"/>
          <w:gridSpan w:val="3"/>
          <w:tcBorders>
            <w:bottom w:val="nil"/>
          </w:tcBorders>
        </w:tcPr>
        <w:p w:rsidR="0006478B" w:rsidRDefault="005C7751">
          <w:pPr>
            <w:spacing w:before="60"/>
            <w:rPr>
              <w:sz w:val="18"/>
            </w:rPr>
          </w:pPr>
          <w:r>
            <w:rPr>
              <w:sz w:val="18"/>
              <w:szCs w:val="18"/>
            </w:rPr>
            <w:t xml:space="preserve">Deres ref: </w:t>
          </w:r>
          <w:sdt>
            <w:sdtPr>
              <w:rPr>
                <w:vanish/>
                <w:sz w:val="18"/>
                <w:szCs w:val="18"/>
              </w:rPr>
              <w:alias w:val="Sdm_AMReferanse"/>
              <w:tag w:val="Sdm_AMReferanse"/>
              <w:id w:val="57127922"/>
              <w:dataBinding w:xpath="/document/header/Sdm_AMReferanse" w:storeItemID="{BF3F8061-1F62-486E-A34B-44FB001BF187}"/>
              <w:text/>
            </w:sdtPr>
            <w:sdtEndPr/>
            <w:sdtContent>
              <w:bookmarkStart w:id="20" w:name="Sdm_AMReferanse"/>
              <w:r w:rsidR="009F563F">
                <w:rPr>
                  <w:vanish/>
                  <w:sz w:val="18"/>
                  <w:szCs w:val="18"/>
                </w:rPr>
                <w:t xml:space="preserve"> </w:t>
              </w:r>
            </w:sdtContent>
          </w:sdt>
          <w:bookmarkEnd w:id="20"/>
        </w:p>
      </w:tc>
    </w:tr>
    <w:tr w:rsidR="0006478B">
      <w:trPr>
        <w:cantSplit/>
        <w:trHeight w:hRule="exact" w:val="425"/>
      </w:trPr>
      <w:tc>
        <w:tcPr>
          <w:tcW w:w="1440" w:type="dxa"/>
          <w:tcBorders>
            <w:bottom w:val="single" w:sz="4" w:space="0" w:color="auto"/>
          </w:tcBorders>
        </w:tcPr>
        <w:p w:rsidR="0006478B" w:rsidRDefault="0006478B">
          <w:pPr>
            <w:spacing w:before="60"/>
            <w:rPr>
              <w:sz w:val="32"/>
            </w:rPr>
          </w:pPr>
        </w:p>
      </w:tc>
      <w:tc>
        <w:tcPr>
          <w:tcW w:w="8919" w:type="dxa"/>
          <w:gridSpan w:val="4"/>
          <w:tcBorders>
            <w:bottom w:val="single" w:sz="4" w:space="0" w:color="auto"/>
          </w:tcBorders>
        </w:tcPr>
        <w:p w:rsidR="0006478B" w:rsidRDefault="005C7751">
          <w:pPr>
            <w:spacing w:before="60"/>
            <w:rPr>
              <w:sz w:val="18"/>
            </w:rPr>
          </w:pPr>
          <w:r>
            <w:rPr>
              <w:sz w:val="18"/>
            </w:rPr>
            <w:t xml:space="preserve">Saksbehandler: </w:t>
          </w:r>
          <w:sdt>
            <w:sdtPr>
              <w:rPr>
                <w:sz w:val="18"/>
              </w:rPr>
              <w:alias w:val="Sbr_Navn"/>
              <w:tag w:val="Sbr_Navn"/>
              <w:id w:val="71837480"/>
              <w:dataBinding w:xpath="/document/body/Sbr_Navn" w:storeItemID="{BF3F8061-1F62-486E-A34B-44FB001BF187}"/>
              <w:text/>
            </w:sdtPr>
            <w:sdtEndPr/>
            <w:sdtContent>
              <w:bookmarkStart w:id="21" w:name="Sbr_Navn____1"/>
              <w:r>
                <w:rPr>
                  <w:sz w:val="18"/>
                </w:rPr>
                <w:t>Stefanie Schramm</w:t>
              </w:r>
            </w:sdtContent>
          </w:sdt>
          <w:bookmarkEnd w:id="21"/>
          <w:r>
            <w:rPr>
              <w:sz w:val="18"/>
            </w:rPr>
            <w:t xml:space="preserve">, tlf: </w:t>
          </w:r>
          <w:sdt>
            <w:sdtPr>
              <w:rPr>
                <w:sz w:val="18"/>
              </w:rPr>
              <w:alias w:val="Sbr_Tlf"/>
              <w:tag w:val="Sbr_Tlf"/>
              <w:id w:val="64928158"/>
              <w:dataBinding w:xpath="/document/header/Sbr_Tlf" w:storeItemID="{BF3F8061-1F62-486E-A34B-44FB001BF187}"/>
              <w:text/>
            </w:sdtPr>
            <w:sdtEndPr/>
            <w:sdtContent>
              <w:bookmarkStart w:id="22" w:name="Sbr_Tlf"/>
              <w:r>
                <w:rPr>
                  <w:sz w:val="18"/>
                </w:rPr>
                <w:t>75420133</w:t>
              </w:r>
            </w:sdtContent>
          </w:sdt>
          <w:bookmarkEnd w:id="22"/>
          <w:r>
            <w:rPr>
              <w:sz w:val="18"/>
            </w:rPr>
            <w:t xml:space="preserve">, e-post: </w:t>
          </w:r>
          <w:sdt>
            <w:sdtPr>
              <w:rPr>
                <w:sz w:val="18"/>
              </w:rPr>
              <w:alias w:val="Sbr_EmailAdr"/>
              <w:tag w:val="Sbr_EmailAdr"/>
              <w:id w:val="8044910"/>
              <w:dataBinding w:xpath="/document/header/Sbr_EmailAdr" w:storeItemID="{BF3F8061-1F62-486E-A34B-44FB001BF187}"/>
              <w:text/>
            </w:sdtPr>
            <w:sdtEndPr/>
            <w:sdtContent>
              <w:bookmarkStart w:id="23" w:name="Sbr_EmailAdr"/>
              <w:r>
                <w:rPr>
                  <w:sz w:val="18"/>
                </w:rPr>
                <w:t>stefanie.schramm@vagan.kommune.no</w:t>
              </w:r>
            </w:sdtContent>
          </w:sdt>
          <w:bookmarkEnd w:id="23"/>
        </w:p>
      </w:tc>
    </w:tr>
  </w:tbl>
  <w:p w:rsidR="0006478B" w:rsidRDefault="0006478B">
    <w:pPr>
      <w:pStyle w:val="Toppteks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D56FF9C"/>
    <w:lvl w:ilvl="0">
      <w:numFmt w:val="bullet"/>
      <w:lvlText w:val="*"/>
      <w:lvlJc w:val="left"/>
    </w:lvl>
  </w:abstractNum>
  <w:abstractNum w:abstractNumId="1" w15:restartNumberingAfterBreak="0">
    <w:nsid w:val="3486455D"/>
    <w:multiLevelType w:val="hybridMultilevel"/>
    <w:tmpl w:val="559EE6A6"/>
    <w:lvl w:ilvl="0" w:tplc="A36E21C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2">
    <w:abstractNumId w:val="0"/>
    <w:lvlOverride w:ilvl="0">
      <w:lvl w:ilvl="0">
        <w:start w:val="11"/>
        <w:numFmt w:val="bullet"/>
        <w:lvlText w:val="·"/>
        <w:legacy w:legacy="1" w:legacySpace="0" w:legacyIndent="0"/>
        <w:lvlJc w:val="left"/>
        <w:rPr>
          <w:rFonts w:ascii="Times New Roman" w:hAnsi="Times New Roman" w:cs="Times New Roman" w:hint="default"/>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drawingGridHorizontalSpacing w:val="110"/>
  <w:displayHorizontalDrawingGridEvery w:val="2"/>
  <w:characterSpacingControl w:val="doNotCompress"/>
  <w:hdrShapeDefaults>
    <o:shapedefaults v:ext="edit" spidmax="1229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78B"/>
    <w:rsid w:val="0006478B"/>
    <w:rsid w:val="00110FDF"/>
    <w:rsid w:val="002443EC"/>
    <w:rsid w:val="00246E3B"/>
    <w:rsid w:val="002A7A48"/>
    <w:rsid w:val="00305041"/>
    <w:rsid w:val="003223F4"/>
    <w:rsid w:val="00443A3A"/>
    <w:rsid w:val="005B2745"/>
    <w:rsid w:val="005C7751"/>
    <w:rsid w:val="00697191"/>
    <w:rsid w:val="00733A6E"/>
    <w:rsid w:val="0075739E"/>
    <w:rsid w:val="0084760D"/>
    <w:rsid w:val="00856168"/>
    <w:rsid w:val="008679B2"/>
    <w:rsid w:val="00885E12"/>
    <w:rsid w:val="008873C1"/>
    <w:rsid w:val="009D40CB"/>
    <w:rsid w:val="009F563F"/>
    <w:rsid w:val="00A44D9A"/>
    <w:rsid w:val="00A824B4"/>
    <w:rsid w:val="00C40B41"/>
    <w:rsid w:val="00C7262D"/>
    <w:rsid w:val="00C8780F"/>
    <w:rsid w:val="00C956CA"/>
    <w:rsid w:val="00D87821"/>
    <w:rsid w:val="00D93A3A"/>
    <w:rsid w:val="00DA6B52"/>
    <w:rsid w:val="00F13B40"/>
    <w:rsid w:val="00F81FC1"/>
    <w:rsid w:val="00FA7DBA"/>
    <w:rsid w:val="00FD018E"/>
    <w:rsid w:val="00FD35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90" style="mso-position-horizontal-relative:page;mso-position-vertical-relative:page" fill="f" fillcolor="white" stroke="f">
      <v:fill color="white" on="f"/>
      <v:stroke on="f"/>
    </o:shapedefaults>
    <o:shapelayout v:ext="edit">
      <o:idmap v:ext="edit" data="1"/>
    </o:shapelayout>
  </w:shapeDefaults>
  <w:decimalSymbol w:val=","/>
  <w:listSeparator w:val=";"/>
  <w15:docId w15:val="{A75C2CD0-B0BA-4DEE-A286-4A776104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426"/>
        <w:tab w:val="left" w:pos="4536"/>
      </w:tabs>
      <w:spacing w:after="0" w:line="240" w:lineRule="auto"/>
    </w:pPr>
  </w:style>
  <w:style w:type="paragraph" w:styleId="Overskrift1">
    <w:name w:val="heading 1"/>
    <w:basedOn w:val="Normal"/>
    <w:next w:val="Normal"/>
    <w:link w:val="Overskrift1Tegn"/>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Overskrift7">
    <w:name w:val="heading 7"/>
    <w:basedOn w:val="Normal"/>
    <w:next w:val="Normal"/>
    <w:link w:val="Overskrift7Teg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4F81BD" w:themeColor="accent1"/>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nhideWhenUsed/>
    <w:pPr>
      <w:tabs>
        <w:tab w:val="center" w:pos="4536"/>
        <w:tab w:val="right" w:pos="9072"/>
      </w:tabs>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nhideWhenUsed/>
    <w:pPr>
      <w:tabs>
        <w:tab w:val="center" w:pos="4536"/>
        <w:tab w:val="right" w:pos="9072"/>
      </w:tabs>
    </w:pPr>
  </w:style>
  <w:style w:type="character" w:customStyle="1" w:styleId="BunntekstTegn">
    <w:name w:val="Bunntekst Tegn"/>
    <w:basedOn w:val="Standardskriftforavsnitt"/>
    <w:link w:val="Bunntekst"/>
    <w:uiPriority w:val="99"/>
  </w:style>
  <w:style w:type="paragraph" w:customStyle="1" w:styleId="Websak9kursiv">
    <w:name w:val="Websak 9 kursiv"/>
    <w:basedOn w:val="Normal"/>
    <w:rPr>
      <w:rFonts w:eastAsia="Times New Roman"/>
      <w:i/>
      <w:sz w:val="18"/>
      <w:szCs w:val="20"/>
      <w:lang w:eastAsia="nb-NO"/>
    </w:rPr>
  </w:style>
  <w:style w:type="paragraph" w:customStyle="1" w:styleId="websak11">
    <w:name w:val="websak 11"/>
    <w:basedOn w:val="Normal"/>
    <w:rPr>
      <w:rFonts w:eastAsia="Times New Roman"/>
      <w:szCs w:val="20"/>
      <w:lang w:eastAsia="nb-NO"/>
    </w:rPr>
  </w:style>
  <w:style w:type="paragraph" w:styleId="Listeavsnitt">
    <w:name w:val="List Paragraph"/>
    <w:basedOn w:val="Normal"/>
    <w:uiPriority w:val="34"/>
    <w:qFormat/>
    <w:pPr>
      <w:ind w:left="720"/>
      <w:contextualSpacing/>
    </w:pPr>
  </w:style>
  <w:style w:type="paragraph" w:customStyle="1" w:styleId="Normal2">
    <w:name w:val="Normal2"/>
    <w:basedOn w:val="Normal"/>
    <w:qFormat/>
    <w:pPr>
      <w:tabs>
        <w:tab w:val="clear" w:pos="426"/>
        <w:tab w:val="clear" w:pos="4536"/>
      </w:tabs>
    </w:pPr>
    <w:rPr>
      <w:rFonts w:eastAsia="Calibri" w:cs="Tahoma"/>
      <w:sz w:val="16"/>
      <w:szCs w:val="16"/>
      <w:lang w:val="en-US"/>
    </w:rPr>
  </w:style>
  <w:style w:type="paragraph" w:customStyle="1" w:styleId="H-TopLogo">
    <w:name w:val="HÅ-TopLogo"/>
    <w:pPr>
      <w:spacing w:after="0" w:line="240" w:lineRule="auto"/>
    </w:pPr>
    <w:rPr>
      <w:rFonts w:ascii="Tahoma" w:eastAsia="Times New Roman" w:hAnsi="Tahoma"/>
      <w:b/>
      <w:sz w:val="44"/>
      <w:szCs w:val="20"/>
      <w:lang w:eastAsia="nb-NO"/>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noProof/>
      <w:color w:val="404040" w:themeColor="text1" w:themeTint="BF"/>
    </w:rPr>
  </w:style>
  <w:style w:type="paragraph" w:styleId="Brdtekst">
    <w:name w:val="Body Text"/>
    <w:basedOn w:val="Normal"/>
    <w:link w:val="BrdtekstTegn"/>
    <w:pPr>
      <w:tabs>
        <w:tab w:val="clear" w:pos="426"/>
        <w:tab w:val="clear" w:pos="4536"/>
      </w:tabs>
      <w:spacing w:after="240" w:line="240" w:lineRule="atLeast"/>
      <w:ind w:firstLine="360"/>
      <w:jc w:val="both"/>
    </w:pPr>
    <w:rPr>
      <w:rFonts w:eastAsia="Times New Roman"/>
      <w:spacing w:val="-5"/>
      <w:szCs w:val="20"/>
      <w:lang w:eastAsia="nb-NO"/>
    </w:rPr>
  </w:style>
  <w:style w:type="character" w:customStyle="1" w:styleId="BrdtekstTegn">
    <w:name w:val="Brødtekst Tegn"/>
    <w:basedOn w:val="Standardskriftforavsnitt"/>
    <w:link w:val="Brdtekst"/>
    <w:rPr>
      <w:rFonts w:ascii="Arial" w:eastAsia="Times New Roman" w:hAnsi="Arial" w:cs="Times New Roman"/>
      <w:spacing w:val="-5"/>
      <w:sz w:val="24"/>
      <w:szCs w:val="20"/>
      <w:lang w:val="nn-NO" w:eastAsia="nb-NO"/>
    </w:rPr>
  </w:style>
  <w:style w:type="paragraph" w:customStyle="1" w:styleId="12k-arial11">
    <w:name w:val="12k-arial11"/>
    <w:basedOn w:val="Normal"/>
    <w:pPr>
      <w:tabs>
        <w:tab w:val="clear" w:pos="426"/>
        <w:tab w:val="clear" w:pos="4536"/>
      </w:tabs>
    </w:pPr>
    <w:rPr>
      <w:rFonts w:eastAsia="Times New Roman"/>
      <w:szCs w:val="20"/>
      <w:lang w:eastAsia="nb-NO"/>
    </w:rPr>
  </w:style>
  <w:style w:type="paragraph" w:customStyle="1" w:styleId="12k-arial14F">
    <w:name w:val="12k-arial14F"/>
    <w:basedOn w:val="Normal"/>
    <w:pPr>
      <w:tabs>
        <w:tab w:val="clear" w:pos="426"/>
        <w:tab w:val="clear" w:pos="4536"/>
      </w:tabs>
    </w:pPr>
    <w:rPr>
      <w:rFonts w:eastAsia="Times New Roman"/>
      <w:b/>
      <w:sz w:val="28"/>
      <w:szCs w:val="20"/>
      <w:lang w:eastAsia="nb-NO"/>
    </w:rPr>
  </w:style>
  <w:style w:type="paragraph" w:customStyle="1" w:styleId="12k-arial16F">
    <w:name w:val="12k-arial16F"/>
    <w:basedOn w:val="Normal"/>
    <w:pPr>
      <w:tabs>
        <w:tab w:val="clear" w:pos="426"/>
        <w:tab w:val="clear" w:pos="4536"/>
      </w:tabs>
    </w:pPr>
    <w:rPr>
      <w:rFonts w:eastAsia="Times New Roman"/>
      <w:b/>
      <w:sz w:val="32"/>
      <w:szCs w:val="20"/>
      <w:lang w:eastAsia="nb-NO"/>
    </w:rPr>
  </w:style>
  <w:style w:type="character" w:styleId="Hyperkobling">
    <w:name w:val="Hyperlink"/>
    <w:rPr>
      <w:color w:val="0000FF"/>
      <w:u w:val="single"/>
    </w:rPr>
  </w:style>
  <w:style w:type="paragraph" w:customStyle="1" w:styleId="Referansar">
    <w:name w:val="Referansar"/>
    <w:basedOn w:val="Normal"/>
    <w:pPr>
      <w:tabs>
        <w:tab w:val="clear" w:pos="426"/>
        <w:tab w:val="clear" w:pos="4536"/>
      </w:tabs>
    </w:pPr>
    <w:rPr>
      <w:rFonts w:eastAsia="Times New Roman"/>
      <w:b/>
      <w:bCs/>
      <w:sz w:val="20"/>
      <w:szCs w:val="20"/>
      <w:lang w:val="en-US" w:eastAsia="nb-NO"/>
    </w:rPr>
  </w:style>
  <w:style w:type="character" w:styleId="Sidetall">
    <w:name w:val="page numbe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9055">
      <w:bodyDiv w:val="1"/>
      <w:marLeft w:val="0"/>
      <w:marRight w:val="0"/>
      <w:marTop w:val="0"/>
      <w:marBottom w:val="0"/>
      <w:divBdr>
        <w:top w:val="none" w:sz="0" w:space="0" w:color="auto"/>
        <w:left w:val="none" w:sz="0" w:space="0" w:color="auto"/>
        <w:bottom w:val="none" w:sz="0" w:space="0" w:color="auto"/>
        <w:right w:val="none" w:sz="0" w:space="0" w:color="auto"/>
      </w:divBdr>
    </w:div>
    <w:div w:id="334383343">
      <w:bodyDiv w:val="1"/>
      <w:marLeft w:val="0"/>
      <w:marRight w:val="0"/>
      <w:marTop w:val="0"/>
      <w:marBottom w:val="0"/>
      <w:divBdr>
        <w:top w:val="none" w:sz="0" w:space="0" w:color="auto"/>
        <w:left w:val="none" w:sz="0" w:space="0" w:color="auto"/>
        <w:bottom w:val="none" w:sz="0" w:space="0" w:color="auto"/>
        <w:right w:val="none" w:sz="0" w:space="0" w:color="auto"/>
      </w:divBdr>
    </w:div>
    <w:div w:id="500122275">
      <w:bodyDiv w:val="1"/>
      <w:marLeft w:val="0"/>
      <w:marRight w:val="0"/>
      <w:marTop w:val="0"/>
      <w:marBottom w:val="0"/>
      <w:divBdr>
        <w:top w:val="none" w:sz="0" w:space="0" w:color="auto"/>
        <w:left w:val="none" w:sz="0" w:space="0" w:color="auto"/>
        <w:bottom w:val="none" w:sz="0" w:space="0" w:color="auto"/>
        <w:right w:val="none" w:sz="0" w:space="0" w:color="auto"/>
      </w:divBdr>
    </w:div>
    <w:div w:id="658315490">
      <w:bodyDiv w:val="1"/>
      <w:marLeft w:val="0"/>
      <w:marRight w:val="0"/>
      <w:marTop w:val="0"/>
      <w:marBottom w:val="0"/>
      <w:divBdr>
        <w:top w:val="none" w:sz="0" w:space="0" w:color="auto"/>
        <w:left w:val="none" w:sz="0" w:space="0" w:color="auto"/>
        <w:bottom w:val="none" w:sz="0" w:space="0" w:color="auto"/>
        <w:right w:val="none" w:sz="0" w:space="0" w:color="auto"/>
      </w:divBdr>
    </w:div>
    <w:div w:id="1762293073">
      <w:bodyDiv w:val="1"/>
      <w:marLeft w:val="0"/>
      <w:marRight w:val="0"/>
      <w:marTop w:val="0"/>
      <w:marBottom w:val="0"/>
      <w:divBdr>
        <w:top w:val="none" w:sz="0" w:space="0" w:color="auto"/>
        <w:left w:val="none" w:sz="0" w:space="0" w:color="auto"/>
        <w:bottom w:val="none" w:sz="0" w:space="0" w:color="auto"/>
        <w:right w:val="none" w:sz="0" w:space="0" w:color="auto"/>
      </w:divBdr>
    </w:div>
    <w:div w:id="1889101328">
      <w:bodyDiv w:val="1"/>
      <w:marLeft w:val="0"/>
      <w:marRight w:val="0"/>
      <w:marTop w:val="0"/>
      <w:marBottom w:val="0"/>
      <w:divBdr>
        <w:top w:val="none" w:sz="0" w:space="0" w:color="auto"/>
        <w:left w:val="none" w:sz="0" w:space="0" w:color="auto"/>
        <w:bottom w:val="none" w:sz="0" w:space="0" w:color="auto"/>
        <w:right w:val="none" w:sz="0" w:space="0" w:color="auto"/>
      </w:divBdr>
    </w:div>
    <w:div w:id="203773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gan.kommune.no"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language/>
    <mutualMergeSupport>False</mutualMergeSupport>
    <websakInfo>
      <fletteDato>26.05.2023</fletteDato>
      <sakid>2020003656</sakid>
      <jpid>2021067369</jpid>
      <filUnique/>
      <filChecksumFørFlett/>
      <erHoveddokument>False</erHoveddokument>
      <dcTitle>Høring og offentlig ettersyn - Planforslag detaljregulering Osan Syd - PlanID.305</dcTitle>
    </websakInfo>
    <docs>
      <doc>
        <Sdm_att/>
        <Sdm_AMAdr>Postboks 150</Sdm_AMAdr>
        <sdm_sdfid>335212</sdm_sdfid>
        <Sdm_AMPostNr>2061</Sdm_AMPostNr>
        <sdm_watermark/>
        <Sdm_AMReferanse/>
        <Sdm_AMPoststed>Gardermoen</Sdm_AMPoststed>
        <Sdm_AMNavn>Avinor As</Sdm_AMNavn>
      </doc>
      <doc>
        <Sdm_att/>
        <Sdm_AMAdr>Julie Brattli Steinvik</Sdm_AMAdr>
        <sdm_sdfid>335216</sdm_sdfid>
        <Sdm_AMPostNr>8310</Sdm_AMPostNr>
        <sdm_watermark/>
        <Sdm_AMReferanse/>
        <Sdm_AMPoststed>KABELVÅG</Sdm_AMPoststed>
        <Sdm_AMNavn>Barn og unges representant</Sdm_AMNavn>
      </doc>
      <doc>
        <Sdm_att/>
        <Sdm_AMAdr>Ladebekken 50</Sdm_AMAdr>
        <sdm_sdfid>335211</sdm_sdfid>
        <Sdm_AMPostNr>7066</Sdm_AMPostNr>
        <sdm_watermark/>
        <Sdm_AMReferanse/>
        <Sdm_AMPoststed>Trondheim</Sdm_AMPoststed>
        <Sdm_AMNavn>Direktoratet For Mineralforvaltning Med Bergmesteren For Svalbard</Sdm_AMNavn>
      </doc>
      <doc>
        <Sdm_att/>
        <Sdm_AMAdr>Postboks 185 Sentrum</Sdm_AMAdr>
        <sdm_sdfid>335210</sdm_sdfid>
        <Sdm_AMPostNr>5804</Sdm_AMPostNr>
        <sdm_watermark/>
        <Sdm_AMReferanse/>
        <Sdm_AMPoststed>Bergen</Sdm_AMPoststed>
        <Sdm_AMNavn>Fiskeridirektoratet</Sdm_AMNavn>
      </doc>
      <doc>
        <Sdm_att/>
        <Sdm_AMAdr/>
        <sdm_sdfid>335218</sdm_sdfid>
        <Sdm_AMPostNr/>
        <sdm_watermark/>
        <Sdm_AMReferanse/>
        <Sdm_AMPoststed/>
        <Sdm_AMNavn>Ivar Martin Nordgård</Sdm_AMNavn>
      </doc>
      <doc>
        <Sdm_att/>
        <Sdm_AMAdr>c/o Stian Eriksen Storvåganveien 4</Sdm_AMAdr>
        <sdm_sdfid>335223</sdm_sdfid>
        <Sdm_AMPostNr>8310</Sdm_AMPostNr>
        <sdm_watermark/>
        <Sdm_AMReferanse/>
        <Sdm_AMPoststed>Kabelvåg</Sdm_AMPoststed>
        <Sdm_AMNavn>Kabelvåg Innbyggerforening</Sdm_AMNavn>
      </doc>
      <doc>
        <Sdm_att/>
        <Sdm_AMAdr/>
        <sdm_sdfid>335219</sdm_sdfid>
        <Sdm_AMPostNr/>
        <sdm_watermark/>
        <Sdm_AMReferanse/>
        <Sdm_AMPoststed/>
        <Sdm_AMNavn>Kommunalt råd for funksjonshemmede</Sdm_AMNavn>
      </doc>
      <doc>
        <Sdm_att>Jan Håkon Juul</Sdm_att>
        <Sdm_AMAdr/>
        <sdm_sdfid>335220</sdm_sdfid>
        <Sdm_AMPostNr/>
        <sdm_watermark/>
        <Sdm_AMReferanse/>
        <Sdm_AMPoststed/>
        <Sdm_AMNavn>Kommuneoverlege</Sdm_AMNavn>
      </doc>
      <doc>
        <Sdm_att/>
        <Sdm_AMAdr>Postboks 1502</Sdm_AMAdr>
        <sdm_sdfid>335206</sdm_sdfid>
        <Sdm_AMPostNr>6025</Sdm_AMPostNr>
        <sdm_watermark/>
        <Sdm_AMReferanse/>
        <Sdm_AMPoststed>Ålesund</Sdm_AMPoststed>
        <Sdm_AMNavn>Kystverket</Sdm_AMNavn>
      </doc>
      <doc>
        <Sdm_att/>
        <Sdm_AMAdr>Holsøyveien 51</Sdm_AMAdr>
        <sdm_sdfid>335214</sdm_sdfid>
        <Sdm_AMPostNr>8370</Sdm_AMPostNr>
        <sdm_watermark/>
        <Sdm_AMReferanse/>
        <Sdm_AMPoststed>Leknes</Sdm_AMPoststed>
        <Sdm_AMNavn>Lofoten Avfall As</Sdm_AMNavn>
      </doc>
      <doc>
        <Sdm_att/>
        <Sdm_AMAdr>Vorsetøyveien 31</Sdm_AMAdr>
        <sdm_sdfid>335213</sdm_sdfid>
        <Sdm_AMPostNr>8300</Sdm_AMPostNr>
        <sdm_watermark/>
        <Sdm_AMReferanse/>
        <Sdm_AMPoststed>Svolvær</Sdm_AMPoststed>
        <Sdm_AMNavn>Lofotkraft As</Sdm_AMNavn>
      </doc>
      <doc>
        <Sdm_att/>
        <Sdm_AMAdr>Postboks 1485 Fylkeshuset</Sdm_AMAdr>
        <sdm_sdfid>335204</sdm_sdfid>
        <Sdm_AMPostNr>8048</Sdm_AMPostNr>
        <sdm_watermark/>
        <Sdm_AMReferanse/>
        <Sdm_AMPoststed>Bodø</Sdm_AMPoststed>
        <Sdm_AMNavn>Nordland Fylkeskommune</Sdm_AMNavn>
      </doc>
      <doc>
        <Sdm_att/>
        <Sdm_AMAdr>Postboks 5091 Majorstua</Sdm_AMAdr>
        <sdm_sdfid>335207</sdm_sdfid>
        <Sdm_AMPostNr>0301</Sdm_AMPostNr>
        <sdm_watermark/>
        <Sdm_AMReferanse/>
        <Sdm_AMPoststed>Oslo</Sdm_AMPoststed>
        <Sdm_AMNavn>Norges Vassdrags- Og Energidirektorat (nve)</Sdm_AMNavn>
      </doc>
      <doc>
        <Sdm_att/>
        <Sdm_AMAdr>Ávjovárgeaidnu 50</Sdm_AMAdr>
        <sdm_sdfid>335209</sdm_sdfid>
        <Sdm_AMPostNr>9730</Sdm_AMPostNr>
        <sdm_watermark/>
        <Sdm_AMReferanse/>
        <Sdm_AMPoststed>Karasjok</Sdm_AMPoststed>
        <Sdm_AMNavn>Samediggi  Sametinget</Sdm_AMNavn>
      </doc>
      <doc>
        <Sdm_att/>
        <Sdm_AMAdr>Postboks 1010 Nordre Ål</Sdm_AMAdr>
        <sdm_sdfid>335205</sdm_sdfid>
        <Sdm_AMPostNr>2605</Sdm_AMPostNr>
        <sdm_watermark/>
        <Sdm_AMReferanse/>
        <Sdm_AMPoststed>Lillehammer</Sdm_AMPoststed>
        <Sdm_AMNavn>Statens vegvesen</Sdm_AMNavn>
      </doc>
      <doc>
        <Sdm_att/>
        <Sdm_AMAdr>Postboks 1405</Sdm_AMAdr>
        <sdm_sdfid>335203</sdm_sdfid>
        <Sdm_AMPostNr>8002</Sdm_AMPostNr>
        <sdm_watermark/>
        <Sdm_AMReferanse/>
        <Sdm_AMPoststed>Bodø</Sdm_AMPoststed>
        <Sdm_AMNavn>Statsforvalteren I Nordland</Sdm_AMNavn>
      </doc>
      <doc>
        <Sdm_att/>
        <Sdm_AMAdr>Postboks 190</Sdm_AMAdr>
        <sdm_sdfid>335224</sdm_sdfid>
        <Sdm_AMPostNr>8300</Sdm_AMPostNr>
        <sdm_watermark/>
        <Sdm_AMReferanse/>
        <Sdm_AMPoststed>Svolvær</Sdm_AMPoststed>
        <Sdm_AMNavn>Svolvær Innbyggerforening</Sdm_AMNavn>
      </doc>
      <doc>
        <Sdm_att/>
        <Sdm_AMAdr>Postboks 6050 Stakkevollan</Sdm_AMAdr>
        <sdm_sdfid>335208</sdm_sdfid>
        <Sdm_AMPostNr>9037</Sdm_AMPostNr>
        <sdm_watermark/>
        <Sdm_AMReferanse/>
        <Sdm_AMPoststed>Tromsø</Sdm_AMPoststed>
        <Sdm_AMNavn>Universitetet I Tromsø - Norges Arktiske Universitet</Sdm_AMNavn>
      </doc>
      <doc>
        <Sdm_att>Stig Rune Dybwig</Sdm_att>
        <Sdm_AMAdr/>
        <sdm_sdfid>335222</sdm_sdfid>
        <Sdm_AMPostNr/>
        <sdm_watermark/>
        <Sdm_AMReferanse/>
        <Sdm_AMPoststed/>
        <Sdm_AMNavn>Vann og avløp</Sdm_AMNavn>
      </doc>
      <doc>
        <Sdm_att>Lars Ottemo Gärtner</Sdm_att>
        <Sdm_AMAdr/>
        <sdm_sdfid>335217</sdm_sdfid>
        <Sdm_AMPostNr/>
        <sdm_watermark/>
        <Sdm_AMReferanse/>
        <Sdm_AMPoststed/>
        <Sdm_AMNavn>Vågan brann- og feievesen</Sdm_AMNavn>
      </doc>
      <doc>
        <Sdm_att>Bjørn Tore Nergård</Sdm_att>
        <Sdm_AMAdr/>
        <sdm_sdfid>335215</sdm_sdfid>
        <Sdm_AMPostNr/>
        <sdm_watermark/>
        <Sdm_AMReferanse/>
        <Sdm_AMPoststed/>
        <Sdm_AMNavn>Vågan drift og forvaltning</Sdm_AMNavn>
      </doc>
      <doc>
        <Sdm_att/>
        <Sdm_AMAdr>Postboks 121</Sdm_AMAdr>
        <sdm_sdfid>335221</sdm_sdfid>
        <Sdm_AMPostNr>8301</Sdm_AMPostNr>
        <sdm_watermark/>
        <Sdm_AMReferanse/>
        <Sdm_AMPoststed>Svolvær</Sdm_AMPoststed>
        <Sdm_AMNavn>Vågan Havnevesen Kf</Sdm_AMNavn>
      </doc>
      <doc>
        <Sdm_att/>
        <Sdm_AMAdr>Postboks 202</Sdm_AMAdr>
        <sdm_sdfid>335225</sdm_sdfid>
        <Sdm_AMPostNr>8301</Sdm_AMPostNr>
        <sdm_watermark/>
        <Sdm_AMReferanse/>
        <Sdm_AMPoststed>SVOLVÆR</Sdm_AMPoststed>
        <Sdm_AMNavn>Vågan Næringsforening</Sdm_AMNavn>
      </doc>
    </docs>
    <templateURI>docx</templateURI>
    <mergeMode>MergeOne</mergeMode>
    <showHiddenMark>False</showHiddenMark>
  </properties>
  <header>
    <Sbr_Tlf>75420133</Sbr_Tlf>
    <Sbr_EmailAdr>stefanie.schramm@vagan.kommune.no</Sbr_EmailAdr>
    <Sdm_AMReferanse> </Sdm_AMReferanse>
    <Sas_ArkivID>GBN-16/153, GBN-16/148, FE-141</Sas_ArkivID>
    <Sdo_DokIDKort>23/12225</Sdo_DokIDKort>
    <Sdo_DokID>2021067369</Sdo_DokID>
    <Sse_Navn>Plan- og bygningsavdelingen/utvikling</Sse_Navn>
    <Sdo_DokDato>26.05.2023</Sdo_DokDato>
  </header>
  <footer/>
  <body>
    <Sdm_AMPostNr>2061</Sdm_AMPostNr>
    <Sdm_AMPoststed>Gardermoen</Sdm_AMPoststed>
    <Sbr_Tittel>Arealplanlegger</Sbr_Tittel>
    <Sdo_Tittel>Høring og offentlig ettersyn - Planforslag detaljregulering Osan Syd - PlanID.305</Sdo_Tittel>
    <TblKopitil>
      <table>
        <headers>
          <header>Sdk_Navn</header>
          <header>Sdk_Adr</header>
          <header>Sdk_Postnr</header>
          <header>Sdk_Poststed</header>
        </headers>
        <row>
          <cell> </cell>
          <cell> </cell>
          <cell> </cell>
          <cell> </cell>
        </row>
      </table>
    </TblKopitil>
    <Spg_Beskrivelse> </Spg_Beskrivelse>
    <Sdm_AMNavn>Avinor As</Sdm_AMNavn>
    <Sbr_Navn>Stefanie Schramm</Sbr_Navn>
    <Sdm_att> </Sdm_att>
    <Sak>
      <graphic>
        <fixed>False</fixed>
        <checksum>UHk9eWFwfZvaHkXp0KMybQ==</checksum>
      </graphic>
    </Sak>
    <Sdm_AMAdr>Postboks 150</Sdm_AMAdr>
    <Sdo_Tittel2> </Sdo_Tittel2>
  </body>
</document>
</file>

<file path=customXml/itemProps1.xml><?xml version="1.0" encoding="utf-8"?>
<ds:datastoreItem xmlns:ds="http://schemas.openxmlformats.org/officeDocument/2006/customXml" ds:itemID="{BF3F8061-1F62-486E-A34B-44FB001B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3798</Words>
  <Characters>20131</Characters>
  <Application>Microsoft Office Word</Application>
  <DocSecurity>4</DocSecurity>
  <Lines>167</Lines>
  <Paragraphs>47</Paragraphs>
  <ScaleCrop>false</ScaleCrop>
  <HeadingPairs>
    <vt:vector size="2" baseType="variant">
      <vt:variant>
        <vt:lpstr>Tittel</vt:lpstr>
      </vt:variant>
      <vt:variant>
        <vt:i4>1</vt:i4>
      </vt:variant>
    </vt:vector>
  </HeadingPairs>
  <TitlesOfParts>
    <vt:vector size="1" baseType="lpstr">
      <vt:lpstr>Høring og offentlig ettersyn - Planforslag detaljregulering Osan Syd - PlanID.305</vt:lpstr>
    </vt:vector>
  </TitlesOfParts>
  <Company>ACOS AS</Company>
  <LinksUpToDate>false</LinksUpToDate>
  <CharactersWithSpaces>23882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og offentlig ettersyn - Planforslag detaljregulering Osan Syd - PlanID.305</dc:title>
  <dc:creator>Stefanie Schramm</dc:creator>
  <cp:keywords>Gruppe: Øygarden kommune</cp:keywords>
  <cp:lastModifiedBy>Stefanie Schramm</cp:lastModifiedBy>
  <cp:revision>2</cp:revision>
  <cp:lastPrinted>2017-10-25T13:01:00Z</cp:lastPrinted>
  <dcterms:created xsi:type="dcterms:W3CDTF">2023-05-26T13:11:00Z</dcterms:created>
  <dcterms:modified xsi:type="dcterms:W3CDTF">2023-05-26T13:11:00Z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Vedtaksbrev</vt:lpwstr>
  </property>
</Properties>
</file>